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6C" w:rsidRPr="00A40CCF" w:rsidRDefault="003C224B" w:rsidP="00B53C6A">
      <w:pPr>
        <w:ind w:right="197"/>
        <w:jc w:val="center"/>
        <w:rPr>
          <w:b/>
          <w:sz w:val="24"/>
          <w:szCs w:val="24"/>
          <w:lang w:val="lt-LT"/>
        </w:rPr>
      </w:pPr>
      <w:r w:rsidRPr="00A40CCF">
        <w:rPr>
          <w:b/>
          <w:sz w:val="24"/>
          <w:szCs w:val="24"/>
          <w:lang w:val="lt-LT"/>
        </w:rPr>
        <w:t>DĖL ROKIŠKIO KRAŠTO GARBĖS PILIEČIO VARDO SUTEIKIMO</w:t>
      </w:r>
      <w:r w:rsidR="00B53C6A">
        <w:rPr>
          <w:b/>
          <w:sz w:val="24"/>
          <w:szCs w:val="24"/>
          <w:lang w:val="lt-LT"/>
        </w:rPr>
        <w:t xml:space="preserve"> </w:t>
      </w:r>
      <w:r w:rsidR="004B0552" w:rsidRPr="00A40CCF">
        <w:rPr>
          <w:b/>
          <w:sz w:val="24"/>
          <w:szCs w:val="24"/>
          <w:lang w:val="lt-LT"/>
        </w:rPr>
        <w:t>ANDŽELUI FROSIJUI (</w:t>
      </w:r>
      <w:r w:rsidR="003A5BEC" w:rsidRPr="00A40CCF">
        <w:rPr>
          <w:b/>
          <w:sz w:val="24"/>
          <w:szCs w:val="24"/>
          <w:lang w:val="lt-LT"/>
        </w:rPr>
        <w:t>ANGELO FROSIO</w:t>
      </w:r>
      <w:r w:rsidR="004B0552" w:rsidRPr="00A40CCF">
        <w:rPr>
          <w:b/>
          <w:sz w:val="24"/>
          <w:szCs w:val="24"/>
          <w:lang w:val="lt-LT"/>
        </w:rPr>
        <w:t>)</w:t>
      </w:r>
    </w:p>
    <w:p w:rsidR="003C224B" w:rsidRPr="00A40CCF" w:rsidRDefault="003C224B" w:rsidP="00A40CCF">
      <w:pPr>
        <w:ind w:right="197"/>
        <w:jc w:val="center"/>
        <w:rPr>
          <w:b/>
          <w:sz w:val="24"/>
          <w:szCs w:val="24"/>
          <w:lang w:val="lt-LT"/>
        </w:rPr>
      </w:pPr>
    </w:p>
    <w:p w:rsidR="003C224B" w:rsidRPr="00A40CCF" w:rsidRDefault="003A5BEC" w:rsidP="00A40CCF">
      <w:pPr>
        <w:ind w:right="197"/>
        <w:jc w:val="center"/>
        <w:rPr>
          <w:sz w:val="24"/>
          <w:szCs w:val="24"/>
          <w:lang w:val="lt-LT"/>
        </w:rPr>
      </w:pPr>
      <w:r w:rsidRPr="00A40CCF">
        <w:rPr>
          <w:sz w:val="24"/>
          <w:szCs w:val="24"/>
          <w:lang w:val="lt-LT"/>
        </w:rPr>
        <w:t>2017</w:t>
      </w:r>
      <w:r w:rsidR="00B516D8" w:rsidRPr="00A40CCF">
        <w:rPr>
          <w:sz w:val="24"/>
          <w:szCs w:val="24"/>
          <w:lang w:val="lt-LT"/>
        </w:rPr>
        <w:t xml:space="preserve"> m.</w:t>
      </w:r>
      <w:r w:rsidR="00A2698B" w:rsidRPr="00A40CCF">
        <w:rPr>
          <w:sz w:val="24"/>
          <w:szCs w:val="24"/>
          <w:lang w:val="lt-LT"/>
        </w:rPr>
        <w:t xml:space="preserve"> </w:t>
      </w:r>
      <w:r w:rsidRPr="00A40CCF">
        <w:rPr>
          <w:sz w:val="24"/>
          <w:szCs w:val="24"/>
          <w:lang w:val="lt-LT"/>
        </w:rPr>
        <w:t>sausio 27</w:t>
      </w:r>
      <w:r w:rsidR="00A53B9B">
        <w:rPr>
          <w:sz w:val="24"/>
          <w:szCs w:val="24"/>
          <w:lang w:val="lt-LT"/>
        </w:rPr>
        <w:t xml:space="preserve"> d. Nr. TS-</w:t>
      </w:r>
      <w:bookmarkStart w:id="0" w:name="_GoBack"/>
      <w:bookmarkEnd w:id="0"/>
    </w:p>
    <w:p w:rsidR="003C224B" w:rsidRPr="00A40CCF" w:rsidRDefault="003C224B" w:rsidP="00A40CCF">
      <w:pPr>
        <w:ind w:right="197"/>
        <w:jc w:val="center"/>
        <w:rPr>
          <w:sz w:val="24"/>
          <w:szCs w:val="24"/>
          <w:lang w:val="lt-LT"/>
        </w:rPr>
      </w:pPr>
      <w:r w:rsidRPr="00A40CCF">
        <w:rPr>
          <w:sz w:val="24"/>
          <w:szCs w:val="24"/>
          <w:lang w:val="lt-LT"/>
        </w:rPr>
        <w:t>Rokiškis</w:t>
      </w:r>
    </w:p>
    <w:p w:rsidR="008241FA" w:rsidRPr="00A40CCF" w:rsidRDefault="008241FA" w:rsidP="00A40CCF">
      <w:pPr>
        <w:ind w:right="197"/>
        <w:jc w:val="center"/>
        <w:rPr>
          <w:sz w:val="24"/>
          <w:szCs w:val="24"/>
          <w:lang w:val="lt-LT"/>
        </w:rPr>
      </w:pPr>
    </w:p>
    <w:p w:rsidR="003C224B" w:rsidRPr="00A40CCF" w:rsidRDefault="003C224B" w:rsidP="00A40CCF">
      <w:pPr>
        <w:ind w:right="197"/>
        <w:jc w:val="both"/>
        <w:rPr>
          <w:sz w:val="24"/>
          <w:szCs w:val="24"/>
          <w:lang w:val="lt-LT"/>
        </w:rPr>
      </w:pPr>
    </w:p>
    <w:p w:rsidR="00BE7406" w:rsidRPr="00A40CCF" w:rsidRDefault="003C224B" w:rsidP="00A40CCF">
      <w:pPr>
        <w:ind w:right="197"/>
        <w:jc w:val="both"/>
        <w:rPr>
          <w:sz w:val="24"/>
          <w:szCs w:val="24"/>
          <w:lang w:val="lt-LT"/>
        </w:rPr>
      </w:pPr>
      <w:r w:rsidRPr="00A40CCF">
        <w:rPr>
          <w:sz w:val="24"/>
          <w:szCs w:val="24"/>
          <w:lang w:val="lt-LT"/>
        </w:rPr>
        <w:tab/>
        <w:t>Vadovaudamasi</w:t>
      </w:r>
      <w:r w:rsidR="005F66F0">
        <w:rPr>
          <w:sz w:val="24"/>
          <w:szCs w:val="24"/>
          <w:lang w:val="lt-LT"/>
        </w:rPr>
        <w:t xml:space="preserve"> Lietuvos Respublikos vietos savivaldos įstatymo 16 straipsnio 4 dalimi,</w:t>
      </w:r>
      <w:r w:rsidRPr="00A40CCF">
        <w:rPr>
          <w:sz w:val="24"/>
          <w:szCs w:val="24"/>
          <w:lang w:val="lt-LT"/>
        </w:rPr>
        <w:t xml:space="preserve"> Rokiškio rajono savivaldybės tarybos 2011 m. kovo 4 d. sprendimu Nr. TS</w:t>
      </w:r>
      <w:r w:rsidR="00BB33F0" w:rsidRPr="00A40CCF">
        <w:rPr>
          <w:sz w:val="24"/>
          <w:szCs w:val="24"/>
          <w:lang w:val="lt-LT"/>
        </w:rPr>
        <w:t>-</w:t>
      </w:r>
      <w:r w:rsidRPr="00A40CCF">
        <w:rPr>
          <w:sz w:val="24"/>
          <w:szCs w:val="24"/>
          <w:lang w:val="lt-LT"/>
        </w:rPr>
        <w:t>3.35 ,,Dėl Rokiškio krašto garbės piliečio vardo suteikimo ir apdovanojimo Rokiškio rajono savivaldybės mero padėkos raštais nuostatų patvirtini</w:t>
      </w:r>
      <w:r w:rsidR="003A5BEC" w:rsidRPr="00A40CCF">
        <w:rPr>
          <w:sz w:val="24"/>
          <w:szCs w:val="24"/>
          <w:lang w:val="lt-LT"/>
        </w:rPr>
        <w:t>mo</w:t>
      </w:r>
      <w:r w:rsidR="00BB33F0" w:rsidRPr="00A40CCF">
        <w:rPr>
          <w:sz w:val="24"/>
          <w:szCs w:val="24"/>
          <w:lang w:val="lt-LT"/>
        </w:rPr>
        <w:t>“</w:t>
      </w:r>
      <w:r w:rsidR="003A5BEC" w:rsidRPr="00A40CCF">
        <w:rPr>
          <w:sz w:val="24"/>
          <w:szCs w:val="24"/>
          <w:lang w:val="lt-LT"/>
        </w:rPr>
        <w:t>, apdovanojimų komisijos 2017</w:t>
      </w:r>
      <w:r w:rsidRPr="00A40CCF">
        <w:rPr>
          <w:sz w:val="24"/>
          <w:szCs w:val="24"/>
          <w:lang w:val="lt-LT"/>
        </w:rPr>
        <w:t xml:space="preserve"> m. </w:t>
      </w:r>
      <w:r w:rsidR="003A5BEC" w:rsidRPr="00A40CCF">
        <w:rPr>
          <w:sz w:val="24"/>
          <w:szCs w:val="24"/>
          <w:lang w:val="lt-LT"/>
        </w:rPr>
        <w:t>sausio 17</w:t>
      </w:r>
      <w:r w:rsidRPr="00A40CCF">
        <w:rPr>
          <w:sz w:val="24"/>
          <w:szCs w:val="24"/>
          <w:lang w:val="lt-LT"/>
        </w:rPr>
        <w:t xml:space="preserve"> d. protokolu</w:t>
      </w:r>
      <w:r w:rsidR="003A5BEC" w:rsidRPr="00A40CCF">
        <w:rPr>
          <w:sz w:val="24"/>
          <w:szCs w:val="24"/>
          <w:lang w:val="lt-LT"/>
        </w:rPr>
        <w:t xml:space="preserve"> Nr. 1</w:t>
      </w:r>
      <w:r w:rsidR="00BE7406" w:rsidRPr="00A40CCF">
        <w:rPr>
          <w:sz w:val="24"/>
          <w:szCs w:val="24"/>
          <w:lang w:val="lt-LT"/>
        </w:rPr>
        <w:t xml:space="preserve"> , </w:t>
      </w:r>
      <w:r w:rsidR="003A5BEC" w:rsidRPr="00A40CCF">
        <w:rPr>
          <w:sz w:val="24"/>
          <w:szCs w:val="24"/>
          <w:lang w:val="lt-LT"/>
        </w:rPr>
        <w:t>AB ,,Rokiškio sūris”, Rokiškio krašto muziejaus ir Rokiškio rajono savivaldybės administracijos Kultūros, turizmo ir ryšių su užsienio šalimis skyriaus siūlymais</w:t>
      </w:r>
      <w:r w:rsidR="00BE7406" w:rsidRPr="00A40CCF">
        <w:rPr>
          <w:sz w:val="24"/>
          <w:szCs w:val="24"/>
          <w:lang w:val="lt-LT"/>
        </w:rPr>
        <w:t>, Rokiškio rajono savivaldybės taryba n u s p r e n d ž i a:</w:t>
      </w:r>
    </w:p>
    <w:p w:rsidR="004B0552" w:rsidRPr="00A40CCF" w:rsidRDefault="00BE7406" w:rsidP="00A40CCF">
      <w:pPr>
        <w:ind w:right="197"/>
        <w:jc w:val="both"/>
        <w:rPr>
          <w:sz w:val="24"/>
          <w:szCs w:val="24"/>
          <w:lang w:val="lt-LT"/>
        </w:rPr>
      </w:pPr>
      <w:r w:rsidRPr="00A40CCF">
        <w:rPr>
          <w:sz w:val="24"/>
          <w:szCs w:val="24"/>
          <w:lang w:val="lt-LT"/>
        </w:rPr>
        <w:t xml:space="preserve">    </w:t>
      </w:r>
      <w:r w:rsidRPr="00A40CCF">
        <w:rPr>
          <w:sz w:val="24"/>
          <w:szCs w:val="24"/>
          <w:lang w:val="lt-LT"/>
        </w:rPr>
        <w:tab/>
      </w:r>
      <w:r w:rsidR="00EB3B8D" w:rsidRPr="00A40CCF">
        <w:rPr>
          <w:sz w:val="24"/>
          <w:szCs w:val="24"/>
          <w:lang w:val="lt-LT"/>
        </w:rPr>
        <w:t>Suteikti Rokiškio krašto garbės piliečio vardą</w:t>
      </w:r>
      <w:r w:rsidR="004B0552" w:rsidRPr="00A40CCF">
        <w:rPr>
          <w:sz w:val="24"/>
          <w:szCs w:val="24"/>
          <w:lang w:val="lt-LT"/>
        </w:rPr>
        <w:t xml:space="preserve"> </w:t>
      </w:r>
      <w:r w:rsidR="003A5BEC" w:rsidRPr="00A40CCF">
        <w:rPr>
          <w:sz w:val="24"/>
          <w:szCs w:val="24"/>
          <w:lang w:val="lt-LT"/>
        </w:rPr>
        <w:t xml:space="preserve">profesoriui </w:t>
      </w:r>
      <w:r w:rsidR="004B0552" w:rsidRPr="00A40CCF">
        <w:rPr>
          <w:sz w:val="24"/>
          <w:szCs w:val="24"/>
          <w:lang w:val="lt-LT"/>
        </w:rPr>
        <w:t xml:space="preserve">Andželui </w:t>
      </w:r>
      <w:proofErr w:type="spellStart"/>
      <w:r w:rsidR="004B0552" w:rsidRPr="00A40CCF">
        <w:rPr>
          <w:sz w:val="24"/>
          <w:szCs w:val="24"/>
          <w:lang w:val="lt-LT"/>
        </w:rPr>
        <w:t>Frosijui</w:t>
      </w:r>
      <w:proofErr w:type="spellEnd"/>
      <w:r w:rsidR="003A5BEC" w:rsidRPr="00A40CCF">
        <w:rPr>
          <w:sz w:val="24"/>
          <w:szCs w:val="24"/>
          <w:lang w:val="lt-LT"/>
        </w:rPr>
        <w:t>.</w:t>
      </w:r>
      <w:r w:rsidR="00703CD0" w:rsidRPr="00A40CCF">
        <w:rPr>
          <w:sz w:val="24"/>
          <w:szCs w:val="24"/>
          <w:lang w:val="lt-LT"/>
        </w:rPr>
        <w:t xml:space="preserve"> </w:t>
      </w:r>
    </w:p>
    <w:p w:rsidR="00025CBC" w:rsidRPr="00A40CCF" w:rsidRDefault="004B0552" w:rsidP="00A40CCF">
      <w:pPr>
        <w:ind w:right="197"/>
        <w:jc w:val="both"/>
        <w:rPr>
          <w:sz w:val="24"/>
          <w:szCs w:val="24"/>
          <w:lang w:val="lt-LT"/>
        </w:rPr>
      </w:pPr>
      <w:r w:rsidRPr="00A40CCF">
        <w:rPr>
          <w:sz w:val="24"/>
          <w:szCs w:val="24"/>
          <w:lang w:val="lt-LT"/>
        </w:rPr>
        <w:tab/>
      </w:r>
      <w:r w:rsidR="00703CD0" w:rsidRPr="00A40CCF">
        <w:rPr>
          <w:sz w:val="24"/>
          <w:szCs w:val="24"/>
          <w:lang w:val="lt-LT"/>
        </w:rPr>
        <w:t>S</w:t>
      </w:r>
      <w:r w:rsidR="00025CBC" w:rsidRPr="00A40CCF">
        <w:rPr>
          <w:sz w:val="24"/>
          <w:szCs w:val="24"/>
          <w:lang w:val="lt-LT"/>
        </w:rPr>
        <w:t>prendimas gali būti skundžiamas Lietuvos Respublikos administracinių bylų teisenos įstatymo nustatyta tvarka.</w:t>
      </w:r>
    </w:p>
    <w:p w:rsidR="00025CBC" w:rsidRPr="00A40CCF" w:rsidRDefault="00025CBC" w:rsidP="00A40CCF">
      <w:pPr>
        <w:ind w:right="197"/>
        <w:jc w:val="both"/>
        <w:rPr>
          <w:sz w:val="24"/>
          <w:szCs w:val="24"/>
          <w:lang w:val="lt-LT"/>
        </w:rPr>
      </w:pPr>
    </w:p>
    <w:p w:rsidR="00025CBC" w:rsidRPr="00A40CCF" w:rsidRDefault="00025CBC" w:rsidP="00A40CCF">
      <w:pPr>
        <w:ind w:right="197"/>
        <w:jc w:val="both"/>
        <w:rPr>
          <w:sz w:val="24"/>
          <w:szCs w:val="24"/>
          <w:lang w:val="lt-LT"/>
        </w:rPr>
      </w:pPr>
    </w:p>
    <w:p w:rsidR="00025CBC" w:rsidRPr="00A40CCF" w:rsidRDefault="00025CBC" w:rsidP="00A40CCF">
      <w:pPr>
        <w:ind w:right="197"/>
        <w:jc w:val="both"/>
        <w:rPr>
          <w:sz w:val="24"/>
          <w:szCs w:val="24"/>
          <w:lang w:val="lt-LT"/>
        </w:rPr>
      </w:pPr>
    </w:p>
    <w:p w:rsidR="00025CBC" w:rsidRPr="00A40CCF" w:rsidRDefault="00025CBC" w:rsidP="00A40CCF">
      <w:pPr>
        <w:ind w:right="197"/>
        <w:jc w:val="both"/>
        <w:rPr>
          <w:sz w:val="24"/>
          <w:szCs w:val="24"/>
          <w:lang w:val="lt-LT"/>
        </w:rPr>
      </w:pPr>
    </w:p>
    <w:p w:rsidR="00025CBC" w:rsidRPr="00A40CCF" w:rsidRDefault="00025CBC" w:rsidP="00A40CCF">
      <w:pPr>
        <w:ind w:right="197"/>
        <w:jc w:val="both"/>
        <w:rPr>
          <w:sz w:val="24"/>
          <w:szCs w:val="24"/>
          <w:lang w:val="lt-LT"/>
        </w:rPr>
      </w:pPr>
      <w:r w:rsidRPr="00A40CCF">
        <w:rPr>
          <w:sz w:val="24"/>
          <w:szCs w:val="24"/>
          <w:lang w:val="lt-LT"/>
        </w:rPr>
        <w:t>Savivaldybės meras</w:t>
      </w:r>
      <w:r w:rsidRPr="00A40CCF">
        <w:rPr>
          <w:sz w:val="24"/>
          <w:szCs w:val="24"/>
          <w:lang w:val="lt-LT"/>
        </w:rPr>
        <w:tab/>
      </w:r>
      <w:r w:rsidRPr="00A40CCF">
        <w:rPr>
          <w:sz w:val="24"/>
          <w:szCs w:val="24"/>
          <w:lang w:val="lt-LT"/>
        </w:rPr>
        <w:tab/>
      </w:r>
      <w:r w:rsidRPr="00A40CCF">
        <w:rPr>
          <w:sz w:val="24"/>
          <w:szCs w:val="24"/>
          <w:lang w:val="lt-LT"/>
        </w:rPr>
        <w:tab/>
      </w:r>
      <w:r w:rsidRPr="00A40CCF">
        <w:rPr>
          <w:sz w:val="24"/>
          <w:szCs w:val="24"/>
          <w:lang w:val="lt-LT"/>
        </w:rPr>
        <w:tab/>
      </w:r>
      <w:r w:rsidRPr="00A40CCF">
        <w:rPr>
          <w:sz w:val="24"/>
          <w:szCs w:val="24"/>
          <w:lang w:val="lt-LT"/>
        </w:rPr>
        <w:tab/>
      </w:r>
      <w:r w:rsidRPr="00A40CCF">
        <w:rPr>
          <w:sz w:val="24"/>
          <w:szCs w:val="24"/>
          <w:lang w:val="lt-LT"/>
        </w:rPr>
        <w:tab/>
      </w:r>
      <w:r w:rsidR="003D11C1" w:rsidRPr="00A40CCF">
        <w:rPr>
          <w:sz w:val="24"/>
          <w:szCs w:val="24"/>
          <w:lang w:val="lt-LT"/>
        </w:rPr>
        <w:tab/>
      </w:r>
      <w:r w:rsidR="003D11C1" w:rsidRPr="00A40CCF">
        <w:rPr>
          <w:sz w:val="24"/>
          <w:szCs w:val="24"/>
          <w:lang w:val="lt-LT"/>
        </w:rPr>
        <w:tab/>
      </w:r>
      <w:r w:rsidRPr="00A40CCF">
        <w:rPr>
          <w:sz w:val="24"/>
          <w:szCs w:val="24"/>
          <w:lang w:val="lt-LT"/>
        </w:rPr>
        <w:t>Antanas Vagonis</w:t>
      </w:r>
    </w:p>
    <w:p w:rsidR="00025CBC" w:rsidRPr="00A40CCF" w:rsidRDefault="00025CBC" w:rsidP="00A40CCF">
      <w:pPr>
        <w:ind w:right="197"/>
        <w:jc w:val="both"/>
        <w:rPr>
          <w:sz w:val="24"/>
          <w:szCs w:val="24"/>
          <w:lang w:val="lt-LT"/>
        </w:rPr>
      </w:pPr>
    </w:p>
    <w:p w:rsidR="00025CBC" w:rsidRPr="00A40CCF" w:rsidRDefault="00025CBC" w:rsidP="00A40CCF">
      <w:pPr>
        <w:ind w:right="197"/>
        <w:jc w:val="both"/>
        <w:rPr>
          <w:sz w:val="24"/>
          <w:szCs w:val="24"/>
          <w:lang w:val="lt-LT"/>
        </w:rPr>
      </w:pPr>
    </w:p>
    <w:p w:rsidR="00025CBC" w:rsidRPr="00A40CCF" w:rsidRDefault="00025CBC" w:rsidP="00A40CCF">
      <w:pPr>
        <w:ind w:right="197"/>
        <w:jc w:val="both"/>
        <w:rPr>
          <w:sz w:val="24"/>
          <w:szCs w:val="24"/>
          <w:lang w:val="lt-LT"/>
        </w:rPr>
      </w:pPr>
    </w:p>
    <w:p w:rsidR="00025CBC" w:rsidRPr="00A40CCF" w:rsidRDefault="00025CBC" w:rsidP="00A40CCF">
      <w:pPr>
        <w:ind w:right="197"/>
        <w:jc w:val="both"/>
        <w:rPr>
          <w:sz w:val="24"/>
          <w:szCs w:val="24"/>
          <w:lang w:val="lt-LT"/>
        </w:rPr>
      </w:pPr>
    </w:p>
    <w:p w:rsidR="00025CBC" w:rsidRPr="00A40CCF" w:rsidRDefault="00025CBC" w:rsidP="00A40CCF">
      <w:pPr>
        <w:ind w:right="197"/>
        <w:jc w:val="both"/>
        <w:rPr>
          <w:sz w:val="24"/>
          <w:szCs w:val="24"/>
          <w:lang w:val="lt-LT"/>
        </w:rPr>
      </w:pPr>
    </w:p>
    <w:p w:rsidR="00025CBC" w:rsidRPr="00A40CCF" w:rsidRDefault="00025CBC" w:rsidP="00A40CCF">
      <w:pPr>
        <w:ind w:right="197"/>
        <w:jc w:val="both"/>
        <w:rPr>
          <w:sz w:val="24"/>
          <w:szCs w:val="24"/>
          <w:lang w:val="lt-LT"/>
        </w:rPr>
      </w:pPr>
    </w:p>
    <w:p w:rsidR="00025CBC" w:rsidRPr="00A40CCF" w:rsidRDefault="00025CBC" w:rsidP="00A40CCF">
      <w:pPr>
        <w:ind w:right="197"/>
        <w:jc w:val="both"/>
        <w:rPr>
          <w:sz w:val="24"/>
          <w:szCs w:val="24"/>
          <w:lang w:val="lt-LT"/>
        </w:rPr>
      </w:pPr>
    </w:p>
    <w:p w:rsidR="00025CBC" w:rsidRPr="00A40CCF" w:rsidRDefault="00025CBC" w:rsidP="00A40CCF">
      <w:pPr>
        <w:ind w:right="197"/>
        <w:jc w:val="both"/>
        <w:rPr>
          <w:sz w:val="24"/>
          <w:szCs w:val="24"/>
          <w:lang w:val="lt-LT"/>
        </w:rPr>
      </w:pPr>
    </w:p>
    <w:p w:rsidR="00025CBC" w:rsidRPr="00A40CCF" w:rsidRDefault="00025CBC" w:rsidP="00A40CCF">
      <w:pPr>
        <w:ind w:right="197"/>
        <w:jc w:val="both"/>
        <w:rPr>
          <w:sz w:val="24"/>
          <w:szCs w:val="24"/>
          <w:lang w:val="lt-LT"/>
        </w:rPr>
      </w:pPr>
    </w:p>
    <w:p w:rsidR="00025CBC" w:rsidRDefault="00025CBC" w:rsidP="00A40CCF">
      <w:pPr>
        <w:ind w:right="197"/>
        <w:jc w:val="both"/>
        <w:rPr>
          <w:sz w:val="24"/>
          <w:szCs w:val="24"/>
          <w:lang w:val="lt-LT"/>
        </w:rPr>
      </w:pPr>
    </w:p>
    <w:p w:rsidR="00B53C6A" w:rsidRDefault="00B53C6A" w:rsidP="00A40CCF">
      <w:pPr>
        <w:ind w:right="197"/>
        <w:jc w:val="both"/>
        <w:rPr>
          <w:sz w:val="24"/>
          <w:szCs w:val="24"/>
          <w:lang w:val="lt-LT"/>
        </w:rPr>
      </w:pPr>
    </w:p>
    <w:p w:rsidR="00B53C6A" w:rsidRDefault="00B53C6A" w:rsidP="00A40CCF">
      <w:pPr>
        <w:ind w:right="197"/>
        <w:jc w:val="both"/>
        <w:rPr>
          <w:sz w:val="24"/>
          <w:szCs w:val="24"/>
          <w:lang w:val="lt-LT"/>
        </w:rPr>
      </w:pPr>
    </w:p>
    <w:p w:rsidR="00B53C6A" w:rsidRDefault="00B53C6A" w:rsidP="00A40CCF">
      <w:pPr>
        <w:ind w:right="197"/>
        <w:jc w:val="both"/>
        <w:rPr>
          <w:sz w:val="24"/>
          <w:szCs w:val="24"/>
          <w:lang w:val="lt-LT"/>
        </w:rPr>
      </w:pPr>
    </w:p>
    <w:p w:rsidR="00B53C6A" w:rsidRDefault="00B53C6A" w:rsidP="00A40CCF">
      <w:pPr>
        <w:ind w:right="197"/>
        <w:jc w:val="both"/>
        <w:rPr>
          <w:sz w:val="24"/>
          <w:szCs w:val="24"/>
          <w:lang w:val="lt-LT"/>
        </w:rPr>
      </w:pPr>
    </w:p>
    <w:p w:rsidR="00B53C6A" w:rsidRDefault="00B53C6A" w:rsidP="00A40CCF">
      <w:pPr>
        <w:ind w:right="197"/>
        <w:jc w:val="both"/>
        <w:rPr>
          <w:sz w:val="24"/>
          <w:szCs w:val="24"/>
          <w:lang w:val="lt-LT"/>
        </w:rPr>
      </w:pPr>
    </w:p>
    <w:p w:rsidR="00B53C6A" w:rsidRDefault="00B53C6A" w:rsidP="00A40CCF">
      <w:pPr>
        <w:ind w:right="197"/>
        <w:jc w:val="both"/>
        <w:rPr>
          <w:sz w:val="24"/>
          <w:szCs w:val="24"/>
          <w:lang w:val="lt-LT"/>
        </w:rPr>
      </w:pPr>
    </w:p>
    <w:p w:rsidR="00B53C6A" w:rsidRDefault="00B53C6A" w:rsidP="00A40CCF">
      <w:pPr>
        <w:ind w:right="197"/>
        <w:jc w:val="both"/>
        <w:rPr>
          <w:sz w:val="24"/>
          <w:szCs w:val="24"/>
          <w:lang w:val="lt-LT"/>
        </w:rPr>
      </w:pPr>
    </w:p>
    <w:p w:rsidR="00B53C6A" w:rsidRDefault="00B53C6A" w:rsidP="00A40CCF">
      <w:pPr>
        <w:ind w:right="197"/>
        <w:jc w:val="both"/>
        <w:rPr>
          <w:sz w:val="24"/>
          <w:szCs w:val="24"/>
          <w:lang w:val="lt-LT"/>
        </w:rPr>
      </w:pPr>
    </w:p>
    <w:p w:rsidR="00B53C6A" w:rsidRDefault="00B53C6A" w:rsidP="00A40CCF">
      <w:pPr>
        <w:ind w:right="197"/>
        <w:jc w:val="both"/>
        <w:rPr>
          <w:sz w:val="24"/>
          <w:szCs w:val="24"/>
          <w:lang w:val="lt-LT"/>
        </w:rPr>
      </w:pPr>
    </w:p>
    <w:p w:rsidR="00B53C6A" w:rsidRDefault="00B53C6A" w:rsidP="00A40CCF">
      <w:pPr>
        <w:ind w:right="197"/>
        <w:jc w:val="both"/>
        <w:rPr>
          <w:sz w:val="24"/>
          <w:szCs w:val="24"/>
          <w:lang w:val="lt-LT"/>
        </w:rPr>
      </w:pPr>
    </w:p>
    <w:p w:rsidR="00B53C6A" w:rsidRDefault="00B53C6A" w:rsidP="00A40CCF">
      <w:pPr>
        <w:ind w:right="197"/>
        <w:jc w:val="both"/>
        <w:rPr>
          <w:sz w:val="24"/>
          <w:szCs w:val="24"/>
          <w:lang w:val="lt-LT"/>
        </w:rPr>
      </w:pPr>
    </w:p>
    <w:p w:rsidR="00B53C6A" w:rsidRDefault="00B53C6A" w:rsidP="00A40CCF">
      <w:pPr>
        <w:ind w:right="197"/>
        <w:jc w:val="both"/>
        <w:rPr>
          <w:sz w:val="24"/>
          <w:szCs w:val="24"/>
          <w:lang w:val="lt-LT"/>
        </w:rPr>
      </w:pPr>
    </w:p>
    <w:p w:rsidR="00B53C6A" w:rsidRDefault="00B53C6A" w:rsidP="00A40CCF">
      <w:pPr>
        <w:ind w:right="197"/>
        <w:jc w:val="both"/>
        <w:rPr>
          <w:sz w:val="24"/>
          <w:szCs w:val="24"/>
          <w:lang w:val="lt-LT"/>
        </w:rPr>
      </w:pPr>
    </w:p>
    <w:p w:rsidR="00B53C6A" w:rsidRPr="00A40CCF" w:rsidRDefault="00B53C6A" w:rsidP="00A40CCF">
      <w:pPr>
        <w:ind w:right="197"/>
        <w:jc w:val="both"/>
        <w:rPr>
          <w:sz w:val="24"/>
          <w:szCs w:val="24"/>
          <w:lang w:val="lt-LT"/>
        </w:rPr>
      </w:pPr>
    </w:p>
    <w:p w:rsidR="002E564B" w:rsidRPr="00B53C6A" w:rsidRDefault="002E564B" w:rsidP="00B53C6A">
      <w:pPr>
        <w:ind w:right="197"/>
        <w:jc w:val="both"/>
        <w:rPr>
          <w:sz w:val="24"/>
          <w:szCs w:val="24"/>
          <w:lang w:val="lt-LT"/>
        </w:rPr>
      </w:pPr>
      <w:r w:rsidRPr="00A40CCF">
        <w:rPr>
          <w:sz w:val="24"/>
          <w:szCs w:val="24"/>
          <w:lang w:val="lt-LT"/>
        </w:rPr>
        <w:t xml:space="preserve">Petras Blaževičius </w:t>
      </w:r>
    </w:p>
    <w:p w:rsidR="00BA12B7" w:rsidRPr="00A40CCF" w:rsidRDefault="00134CE8" w:rsidP="00A40CCF">
      <w:pPr>
        <w:jc w:val="center"/>
        <w:rPr>
          <w:b/>
          <w:sz w:val="24"/>
          <w:szCs w:val="24"/>
          <w:lang w:val="lt-LT"/>
        </w:rPr>
      </w:pPr>
      <w:r w:rsidRPr="00A40CCF">
        <w:rPr>
          <w:b/>
          <w:sz w:val="24"/>
          <w:szCs w:val="24"/>
          <w:lang w:val="lt-LT"/>
        </w:rPr>
        <w:lastRenderedPageBreak/>
        <w:t xml:space="preserve">SPRENDIMO PROJEKTO  </w:t>
      </w:r>
      <w:r w:rsidR="00BA12B7" w:rsidRPr="00A40CCF">
        <w:rPr>
          <w:b/>
          <w:sz w:val="24"/>
          <w:szCs w:val="24"/>
          <w:lang w:val="lt-LT"/>
        </w:rPr>
        <w:t>,,DĖL ROKIŠKIO KRAŠTO GARBĖS PILIEČIO VARDO SUTEIKIMO ANDŽELUI FROSIJUI (ANGELO FROSIO)“</w:t>
      </w:r>
    </w:p>
    <w:p w:rsidR="00BA12B7" w:rsidRPr="00A40CCF" w:rsidRDefault="00BA12B7" w:rsidP="00A40CCF">
      <w:pPr>
        <w:jc w:val="center"/>
        <w:rPr>
          <w:b/>
          <w:sz w:val="24"/>
          <w:szCs w:val="24"/>
          <w:lang w:val="lt-LT"/>
        </w:rPr>
      </w:pPr>
      <w:r w:rsidRPr="00A40CCF">
        <w:rPr>
          <w:b/>
          <w:sz w:val="24"/>
          <w:szCs w:val="24"/>
          <w:lang w:val="lt-LT"/>
        </w:rPr>
        <w:t>AIŠKINAMASIS RAŠTAS</w:t>
      </w:r>
    </w:p>
    <w:p w:rsidR="00134CE8" w:rsidRPr="00A40CCF" w:rsidRDefault="00134CE8" w:rsidP="00A40CCF">
      <w:pPr>
        <w:jc w:val="both"/>
        <w:rPr>
          <w:b/>
          <w:sz w:val="24"/>
          <w:szCs w:val="24"/>
          <w:lang w:val="lt-LT"/>
        </w:rPr>
      </w:pPr>
    </w:p>
    <w:p w:rsidR="00134CE8" w:rsidRPr="00A40CCF" w:rsidRDefault="00134CE8" w:rsidP="00A40CCF">
      <w:pPr>
        <w:tabs>
          <w:tab w:val="left" w:pos="5040"/>
        </w:tabs>
        <w:jc w:val="both"/>
        <w:rPr>
          <w:b/>
          <w:sz w:val="24"/>
          <w:szCs w:val="24"/>
          <w:lang w:val="lt-LT"/>
        </w:rPr>
      </w:pPr>
    </w:p>
    <w:p w:rsidR="00A40CCF" w:rsidRPr="00A40CCF" w:rsidRDefault="00134CE8" w:rsidP="00A40CCF">
      <w:pPr>
        <w:ind w:firstLine="720"/>
        <w:jc w:val="both"/>
        <w:rPr>
          <w:sz w:val="24"/>
          <w:szCs w:val="24"/>
          <w:lang w:val="lt-LT"/>
        </w:rPr>
      </w:pPr>
      <w:r w:rsidRPr="00A40CCF">
        <w:rPr>
          <w:b/>
          <w:sz w:val="24"/>
          <w:szCs w:val="24"/>
          <w:lang w:val="lt-LT"/>
        </w:rPr>
        <w:t>Tarybos sprendimo projekto tikslas</w:t>
      </w:r>
      <w:r w:rsidRPr="00A40CCF">
        <w:rPr>
          <w:sz w:val="24"/>
          <w:szCs w:val="24"/>
          <w:lang w:val="lt-LT"/>
        </w:rPr>
        <w:t xml:space="preserve"> – </w:t>
      </w:r>
      <w:r w:rsidR="00075C62" w:rsidRPr="00A40CCF">
        <w:rPr>
          <w:sz w:val="24"/>
          <w:szCs w:val="24"/>
          <w:lang w:val="lt-LT"/>
        </w:rPr>
        <w:t>An</w:t>
      </w:r>
      <w:r w:rsidR="008241FA" w:rsidRPr="00A40CCF">
        <w:rPr>
          <w:sz w:val="24"/>
          <w:szCs w:val="24"/>
          <w:lang w:val="lt-LT"/>
        </w:rPr>
        <w:t>džel</w:t>
      </w:r>
      <w:r w:rsidR="00A40CCF" w:rsidRPr="00A40CCF">
        <w:rPr>
          <w:sz w:val="24"/>
          <w:szCs w:val="24"/>
          <w:lang w:val="lt-LT"/>
        </w:rPr>
        <w:t xml:space="preserve">ui </w:t>
      </w:r>
      <w:proofErr w:type="spellStart"/>
      <w:r w:rsidR="00A40CCF" w:rsidRPr="00A40CCF">
        <w:rPr>
          <w:sz w:val="24"/>
          <w:szCs w:val="24"/>
          <w:lang w:val="lt-LT"/>
        </w:rPr>
        <w:t>Frosijui</w:t>
      </w:r>
      <w:proofErr w:type="spellEnd"/>
      <w:r w:rsidR="008241FA" w:rsidRPr="00A40CCF">
        <w:rPr>
          <w:sz w:val="24"/>
          <w:szCs w:val="24"/>
          <w:lang w:val="lt-LT"/>
        </w:rPr>
        <w:t xml:space="preserve"> </w:t>
      </w:r>
      <w:r w:rsidR="00075C62" w:rsidRPr="00A40CCF">
        <w:rPr>
          <w:sz w:val="24"/>
          <w:szCs w:val="24"/>
          <w:lang w:val="lt-LT"/>
        </w:rPr>
        <w:t xml:space="preserve">už nuopelnus krašto ekonomikai, </w:t>
      </w:r>
      <w:r w:rsidR="00A40CCF" w:rsidRPr="00A40CCF">
        <w:rPr>
          <w:sz w:val="24"/>
          <w:szCs w:val="24"/>
          <w:lang w:val="lt-LT"/>
        </w:rPr>
        <w:t>mecenavimą</w:t>
      </w:r>
      <w:r w:rsidR="00075C62" w:rsidRPr="00A40CCF">
        <w:rPr>
          <w:sz w:val="24"/>
          <w:szCs w:val="24"/>
          <w:lang w:val="lt-LT"/>
        </w:rPr>
        <w:t xml:space="preserve">, kultūrines iniciatyvas ir Rokiškio krašto garsinimą visame pasaulyje suteikti Rokiškio krašto </w:t>
      </w:r>
      <w:r w:rsidR="00A40CCF" w:rsidRPr="00A40CCF">
        <w:rPr>
          <w:sz w:val="24"/>
          <w:szCs w:val="24"/>
          <w:lang w:val="lt-LT"/>
        </w:rPr>
        <w:t>g</w:t>
      </w:r>
      <w:r w:rsidR="00075C62" w:rsidRPr="00A40CCF">
        <w:rPr>
          <w:sz w:val="24"/>
          <w:szCs w:val="24"/>
          <w:lang w:val="lt-LT"/>
        </w:rPr>
        <w:t>arbės piliečio vardą.</w:t>
      </w:r>
    </w:p>
    <w:p w:rsidR="00134CE8" w:rsidRPr="00A40CCF" w:rsidRDefault="00134CE8" w:rsidP="00A40CCF">
      <w:pPr>
        <w:ind w:firstLine="720"/>
        <w:jc w:val="both"/>
        <w:rPr>
          <w:sz w:val="24"/>
          <w:szCs w:val="24"/>
          <w:lang w:val="lt-LT"/>
        </w:rPr>
      </w:pPr>
      <w:r w:rsidRPr="00A40CCF">
        <w:rPr>
          <w:sz w:val="24"/>
          <w:szCs w:val="24"/>
          <w:lang w:val="lt-LT"/>
        </w:rPr>
        <w:t xml:space="preserve"> </w:t>
      </w:r>
      <w:r w:rsidRPr="00A40CCF">
        <w:rPr>
          <w:b/>
          <w:sz w:val="24"/>
          <w:szCs w:val="24"/>
          <w:lang w:val="lt-LT"/>
        </w:rPr>
        <w:t xml:space="preserve">Šiuo metu esantis teisinis reglamentavimas </w:t>
      </w:r>
      <w:r w:rsidR="00672F1B" w:rsidRPr="00A40CCF">
        <w:rPr>
          <w:sz w:val="24"/>
          <w:szCs w:val="24"/>
          <w:lang w:val="lt-LT"/>
        </w:rPr>
        <w:t>Rokiškio rajono savivaldybės tarybos 2011 m. kovo 4 d. sprendimas Nr. TS</w:t>
      </w:r>
      <w:r w:rsidR="00C123C6">
        <w:rPr>
          <w:sz w:val="24"/>
          <w:szCs w:val="24"/>
          <w:lang w:val="lt-LT"/>
        </w:rPr>
        <w:t>-</w:t>
      </w:r>
      <w:r w:rsidR="00672F1B" w:rsidRPr="00A40CCF">
        <w:rPr>
          <w:sz w:val="24"/>
          <w:szCs w:val="24"/>
          <w:lang w:val="lt-LT"/>
        </w:rPr>
        <w:t>3.35 ,,Dėl Rokiškio krašto garbės piliečio vardo suteikimo ir apdovanojimo Rokiškio rajono savivaldybės mero padėkos raštais nuostatų patvirtini</w:t>
      </w:r>
      <w:r w:rsidR="001151AB" w:rsidRPr="00A40CCF">
        <w:rPr>
          <w:sz w:val="24"/>
          <w:szCs w:val="24"/>
          <w:lang w:val="lt-LT"/>
        </w:rPr>
        <w:t>mo</w:t>
      </w:r>
      <w:r w:rsidR="00C123C6">
        <w:rPr>
          <w:sz w:val="24"/>
          <w:szCs w:val="24"/>
          <w:lang w:val="lt-LT"/>
        </w:rPr>
        <w:t>“</w:t>
      </w:r>
      <w:r w:rsidR="001151AB" w:rsidRPr="00A40CCF">
        <w:rPr>
          <w:sz w:val="24"/>
          <w:szCs w:val="24"/>
          <w:lang w:val="lt-LT"/>
        </w:rPr>
        <w:t>, apdovanojimų komisijos 2017</w:t>
      </w:r>
      <w:r w:rsidR="00672F1B" w:rsidRPr="00A40CCF">
        <w:rPr>
          <w:sz w:val="24"/>
          <w:szCs w:val="24"/>
          <w:lang w:val="lt-LT"/>
        </w:rPr>
        <w:t xml:space="preserve"> m. </w:t>
      </w:r>
      <w:r w:rsidR="001151AB" w:rsidRPr="00A40CCF">
        <w:rPr>
          <w:sz w:val="24"/>
          <w:szCs w:val="24"/>
          <w:lang w:val="lt-LT"/>
        </w:rPr>
        <w:t>sausio 17d. protokolas Nr. 1</w:t>
      </w:r>
      <w:r w:rsidR="00C123C6">
        <w:rPr>
          <w:sz w:val="24"/>
          <w:szCs w:val="24"/>
          <w:lang w:val="lt-LT"/>
        </w:rPr>
        <w:t xml:space="preserve">, </w:t>
      </w:r>
      <w:r w:rsidR="001151AB" w:rsidRPr="00A40CCF">
        <w:rPr>
          <w:sz w:val="24"/>
          <w:szCs w:val="24"/>
          <w:lang w:val="lt-LT"/>
        </w:rPr>
        <w:t>AB ,,Rokiškio sūris</w:t>
      </w:r>
      <w:r w:rsidR="00C123C6">
        <w:rPr>
          <w:sz w:val="24"/>
          <w:szCs w:val="24"/>
          <w:lang w:val="lt-LT"/>
        </w:rPr>
        <w:t>“</w:t>
      </w:r>
      <w:r w:rsidR="001151AB" w:rsidRPr="00A40CCF">
        <w:rPr>
          <w:sz w:val="24"/>
          <w:szCs w:val="24"/>
          <w:lang w:val="lt-LT"/>
        </w:rPr>
        <w:t>, Rokiškio krašto muziejaus ir Rokiškio rajono savivaldybės administracijos Kultūros, turizmo ir ryšių su užsienio šalimis skyriaus siūlymai</w:t>
      </w:r>
      <w:r w:rsidR="008A67D9" w:rsidRPr="00A40CCF">
        <w:rPr>
          <w:sz w:val="24"/>
          <w:szCs w:val="24"/>
          <w:lang w:val="lt-LT"/>
        </w:rPr>
        <w:t>.</w:t>
      </w:r>
    </w:p>
    <w:p w:rsidR="002E7F44" w:rsidRPr="00A40CCF" w:rsidRDefault="00134CE8" w:rsidP="00A40CCF">
      <w:pPr>
        <w:ind w:firstLine="720"/>
        <w:jc w:val="both"/>
        <w:rPr>
          <w:b/>
          <w:bCs/>
          <w:sz w:val="24"/>
          <w:szCs w:val="24"/>
          <w:lang w:val="lt-LT"/>
        </w:rPr>
      </w:pPr>
      <w:r w:rsidRPr="00A40CCF">
        <w:rPr>
          <w:b/>
          <w:bCs/>
          <w:sz w:val="24"/>
          <w:szCs w:val="24"/>
          <w:lang w:val="lt-LT"/>
        </w:rPr>
        <w:t>Sprendimo projekto esmė</w:t>
      </w:r>
    </w:p>
    <w:p w:rsidR="00F46768" w:rsidRPr="00A40CCF" w:rsidRDefault="00F46768" w:rsidP="00A40CCF">
      <w:pPr>
        <w:ind w:firstLine="720"/>
        <w:jc w:val="both"/>
        <w:rPr>
          <w:sz w:val="24"/>
          <w:szCs w:val="24"/>
          <w:lang w:val="lt-LT"/>
        </w:rPr>
      </w:pPr>
      <w:r w:rsidRPr="00A40CCF">
        <w:rPr>
          <w:sz w:val="24"/>
          <w:szCs w:val="24"/>
          <w:lang w:val="lt-LT"/>
        </w:rPr>
        <w:t>Profesorius An</w:t>
      </w:r>
      <w:r w:rsidR="00C123C6">
        <w:rPr>
          <w:sz w:val="24"/>
          <w:szCs w:val="24"/>
          <w:lang w:val="lt-LT"/>
        </w:rPr>
        <w:t xml:space="preserve">dželas </w:t>
      </w:r>
      <w:proofErr w:type="spellStart"/>
      <w:r w:rsidR="00C123C6">
        <w:rPr>
          <w:sz w:val="24"/>
          <w:szCs w:val="24"/>
          <w:lang w:val="lt-LT"/>
        </w:rPr>
        <w:t>Frosijas</w:t>
      </w:r>
      <w:proofErr w:type="spellEnd"/>
      <w:r w:rsidR="00C123C6">
        <w:rPr>
          <w:sz w:val="24"/>
          <w:szCs w:val="24"/>
          <w:lang w:val="lt-LT"/>
        </w:rPr>
        <w:t xml:space="preserve"> </w:t>
      </w:r>
      <w:r w:rsidRPr="00A40CCF">
        <w:rPr>
          <w:sz w:val="24"/>
          <w:szCs w:val="24"/>
          <w:lang w:val="lt-LT"/>
        </w:rPr>
        <w:t xml:space="preserve">gimė 1946-03-19 Italijoje, Lombardijos regione, </w:t>
      </w:r>
      <w:proofErr w:type="spellStart"/>
      <w:r w:rsidRPr="00A40CCF">
        <w:rPr>
          <w:sz w:val="24"/>
          <w:szCs w:val="24"/>
          <w:lang w:val="lt-LT"/>
        </w:rPr>
        <w:t>Bottaino</w:t>
      </w:r>
      <w:proofErr w:type="spellEnd"/>
      <w:r w:rsidRPr="00A40CCF">
        <w:rPr>
          <w:sz w:val="24"/>
          <w:szCs w:val="24"/>
          <w:lang w:val="lt-LT"/>
        </w:rPr>
        <w:t xml:space="preserve"> kaimelyje žemdirbių šeimoje. Tapęs plačiai žinomu sūrininkystės specialistu, garsėjo ir kaip menininkas.</w:t>
      </w:r>
    </w:p>
    <w:p w:rsidR="00F46768" w:rsidRPr="00A40CCF" w:rsidRDefault="00F46768" w:rsidP="00A40CCF">
      <w:pPr>
        <w:ind w:firstLine="720"/>
        <w:jc w:val="both"/>
        <w:rPr>
          <w:sz w:val="24"/>
          <w:szCs w:val="24"/>
          <w:lang w:val="lt-LT"/>
        </w:rPr>
      </w:pPr>
      <w:r w:rsidRPr="00A40CCF">
        <w:rPr>
          <w:sz w:val="24"/>
          <w:szCs w:val="24"/>
          <w:lang w:val="lt-LT"/>
        </w:rPr>
        <w:t xml:space="preserve"> 1993 metais </w:t>
      </w:r>
      <w:r w:rsidR="00C123C6" w:rsidRPr="00A40CCF">
        <w:rPr>
          <w:sz w:val="24"/>
          <w:szCs w:val="24"/>
          <w:lang w:val="lt-LT"/>
        </w:rPr>
        <w:t>An</w:t>
      </w:r>
      <w:r w:rsidR="00C123C6">
        <w:rPr>
          <w:sz w:val="24"/>
          <w:szCs w:val="24"/>
          <w:lang w:val="lt-LT"/>
        </w:rPr>
        <w:t xml:space="preserve">dželas </w:t>
      </w:r>
      <w:proofErr w:type="spellStart"/>
      <w:r w:rsidR="00C123C6">
        <w:rPr>
          <w:sz w:val="24"/>
          <w:szCs w:val="24"/>
          <w:lang w:val="lt-LT"/>
        </w:rPr>
        <w:t>Frosijas</w:t>
      </w:r>
      <w:proofErr w:type="spellEnd"/>
      <w:r w:rsidR="00C123C6">
        <w:rPr>
          <w:sz w:val="24"/>
          <w:szCs w:val="24"/>
          <w:lang w:val="lt-LT"/>
        </w:rPr>
        <w:t xml:space="preserve"> </w:t>
      </w:r>
      <w:r w:rsidRPr="00A40CCF">
        <w:rPr>
          <w:sz w:val="24"/>
          <w:szCs w:val="24"/>
          <w:lang w:val="lt-LT"/>
        </w:rPr>
        <w:t>buvo pakviestas į Rokiškį kurti vakarų rinkose paklausių pieno produktų. Kaip pabrėžia Rokiškio sūrininkai, nuo to laiko Lietuva ir Rokiškis tapo plačiai pasaulyje žinomo profesoriaus „antraisiais</w:t>
      </w:r>
      <w:r w:rsidR="00C123C6">
        <w:rPr>
          <w:sz w:val="24"/>
          <w:szCs w:val="24"/>
          <w:lang w:val="lt-LT"/>
        </w:rPr>
        <w:t xml:space="preserve"> </w:t>
      </w:r>
      <w:r w:rsidRPr="00A40CCF">
        <w:rPr>
          <w:sz w:val="24"/>
          <w:szCs w:val="24"/>
          <w:lang w:val="lt-LT"/>
        </w:rPr>
        <w:t xml:space="preserve">namais, o Rokiškis gali džiaugtis čia gaminamais  sūriais, paklausiais vakarų rinkose“. Šiandien </w:t>
      </w:r>
      <w:r w:rsidR="00C123C6" w:rsidRPr="00A40CCF">
        <w:rPr>
          <w:sz w:val="24"/>
          <w:szCs w:val="24"/>
          <w:lang w:val="lt-LT"/>
        </w:rPr>
        <w:t>An</w:t>
      </w:r>
      <w:r w:rsidR="00C123C6">
        <w:rPr>
          <w:sz w:val="24"/>
          <w:szCs w:val="24"/>
          <w:lang w:val="lt-LT"/>
        </w:rPr>
        <w:t xml:space="preserve">dželas </w:t>
      </w:r>
      <w:proofErr w:type="spellStart"/>
      <w:r w:rsidR="00C123C6">
        <w:rPr>
          <w:sz w:val="24"/>
          <w:szCs w:val="24"/>
          <w:lang w:val="lt-LT"/>
        </w:rPr>
        <w:t>Frosijas</w:t>
      </w:r>
      <w:proofErr w:type="spellEnd"/>
      <w:r w:rsidR="00C123C6">
        <w:rPr>
          <w:sz w:val="24"/>
          <w:szCs w:val="24"/>
          <w:lang w:val="lt-LT"/>
        </w:rPr>
        <w:t xml:space="preserve"> </w:t>
      </w:r>
      <w:r w:rsidRPr="00A40CCF">
        <w:rPr>
          <w:sz w:val="24"/>
          <w:szCs w:val="24"/>
          <w:lang w:val="lt-LT"/>
        </w:rPr>
        <w:t>yra vienas iš pirmaujančių pasaulio ekspertų pieno sektoriuje ir savo profesinę veiklą vykdo daugiausiai Europoje, Pietų Amerikoje ir Jungtinėse Amerikos Valstijose. Profesorius yra daugybės mokslinių darbų ir knygų autorius. Jo sūrininkystės vadovėlis yra išleistas ir lietuvių kalba.</w:t>
      </w:r>
    </w:p>
    <w:p w:rsidR="00F46768" w:rsidRPr="00A40CCF" w:rsidRDefault="00F46768" w:rsidP="00A40CCF">
      <w:pPr>
        <w:ind w:firstLine="720"/>
        <w:jc w:val="both"/>
        <w:rPr>
          <w:sz w:val="24"/>
          <w:szCs w:val="24"/>
          <w:lang w:val="lt-LT"/>
        </w:rPr>
      </w:pPr>
      <w:r w:rsidRPr="00A40CCF">
        <w:rPr>
          <w:sz w:val="24"/>
          <w:szCs w:val="24"/>
          <w:lang w:val="lt-LT"/>
        </w:rPr>
        <w:t xml:space="preserve"> Nuo 1993 metų</w:t>
      </w:r>
      <w:r w:rsidR="00C123C6">
        <w:rPr>
          <w:sz w:val="24"/>
          <w:szCs w:val="24"/>
          <w:lang w:val="lt-LT"/>
        </w:rPr>
        <w:t xml:space="preserve"> nuolat </w:t>
      </w:r>
      <w:r w:rsidRPr="00A40CCF">
        <w:rPr>
          <w:sz w:val="24"/>
          <w:szCs w:val="24"/>
          <w:lang w:val="lt-LT"/>
        </w:rPr>
        <w:t xml:space="preserve">lankydamasis ir dirbdamas Rokiškio sūrių gamykloje, </w:t>
      </w:r>
      <w:r w:rsidR="00C123C6" w:rsidRPr="00A40CCF">
        <w:rPr>
          <w:sz w:val="24"/>
          <w:szCs w:val="24"/>
          <w:lang w:val="lt-LT"/>
        </w:rPr>
        <w:t>An</w:t>
      </w:r>
      <w:r w:rsidR="00C123C6">
        <w:rPr>
          <w:sz w:val="24"/>
          <w:szCs w:val="24"/>
          <w:lang w:val="lt-LT"/>
        </w:rPr>
        <w:t xml:space="preserve">dželas </w:t>
      </w:r>
      <w:proofErr w:type="spellStart"/>
      <w:r w:rsidR="00C123C6">
        <w:rPr>
          <w:sz w:val="24"/>
          <w:szCs w:val="24"/>
          <w:lang w:val="lt-LT"/>
        </w:rPr>
        <w:t>Frosijas</w:t>
      </w:r>
      <w:proofErr w:type="spellEnd"/>
      <w:r w:rsidR="00C123C6">
        <w:rPr>
          <w:sz w:val="24"/>
          <w:szCs w:val="24"/>
          <w:lang w:val="lt-LT"/>
        </w:rPr>
        <w:t xml:space="preserve"> </w:t>
      </w:r>
      <w:r w:rsidRPr="00A40CCF">
        <w:rPr>
          <w:sz w:val="24"/>
          <w:szCs w:val="24"/>
          <w:lang w:val="lt-LT"/>
        </w:rPr>
        <w:t xml:space="preserve">aktyviai įsijungė į krašto kultūrinę veiklą, tapo mecenatu, italų ir lietuvių draugystės puoselėtoju, jo gražios iniciatyvos turtino dvasinį miesto gyvenimą. Nuo 1994 metų Rokiškio krašto muziejuje pastoviai vyksta jo kūrybos parodos, ne kartą jis rėmė čia vykstančius plenerus ir konkursus.  Nemažai savo darbų </w:t>
      </w:r>
      <w:r w:rsidR="00C123C6" w:rsidRPr="00A40CCF">
        <w:rPr>
          <w:sz w:val="24"/>
          <w:szCs w:val="24"/>
          <w:lang w:val="lt-LT"/>
        </w:rPr>
        <w:t>A</w:t>
      </w:r>
      <w:r w:rsidR="00C123C6">
        <w:rPr>
          <w:sz w:val="24"/>
          <w:szCs w:val="24"/>
          <w:lang w:val="lt-LT"/>
        </w:rPr>
        <w:t xml:space="preserve">. </w:t>
      </w:r>
      <w:proofErr w:type="spellStart"/>
      <w:r w:rsidR="00CF3700">
        <w:rPr>
          <w:sz w:val="24"/>
          <w:szCs w:val="24"/>
          <w:lang w:val="lt-LT"/>
        </w:rPr>
        <w:t>F</w:t>
      </w:r>
      <w:r w:rsidR="00C123C6">
        <w:rPr>
          <w:sz w:val="24"/>
          <w:szCs w:val="24"/>
          <w:lang w:val="lt-LT"/>
        </w:rPr>
        <w:t>rosijas</w:t>
      </w:r>
      <w:proofErr w:type="spellEnd"/>
      <w:r w:rsidR="00C123C6">
        <w:rPr>
          <w:sz w:val="24"/>
          <w:szCs w:val="24"/>
          <w:lang w:val="lt-LT"/>
        </w:rPr>
        <w:t xml:space="preserve"> </w:t>
      </w:r>
      <w:r w:rsidRPr="00A40CCF">
        <w:rPr>
          <w:sz w:val="24"/>
          <w:szCs w:val="24"/>
          <w:lang w:val="lt-LT"/>
        </w:rPr>
        <w:t>yra padovanojęs muziejui.</w:t>
      </w:r>
    </w:p>
    <w:p w:rsidR="00F46768" w:rsidRPr="00A40CCF" w:rsidRDefault="00F46768" w:rsidP="00A40CCF">
      <w:pPr>
        <w:ind w:firstLine="720"/>
        <w:jc w:val="both"/>
        <w:rPr>
          <w:sz w:val="24"/>
          <w:szCs w:val="24"/>
          <w:lang w:val="lt-LT"/>
        </w:rPr>
      </w:pPr>
      <w:r w:rsidRPr="00A40CCF">
        <w:rPr>
          <w:sz w:val="24"/>
          <w:szCs w:val="24"/>
          <w:lang w:val="lt-LT"/>
        </w:rPr>
        <w:t xml:space="preserve"> A.</w:t>
      </w:r>
      <w:r w:rsidR="00CF3700">
        <w:rPr>
          <w:sz w:val="24"/>
          <w:szCs w:val="24"/>
          <w:lang w:val="lt-LT"/>
        </w:rPr>
        <w:t xml:space="preserve"> </w:t>
      </w:r>
      <w:proofErr w:type="spellStart"/>
      <w:r w:rsidR="00CF3700">
        <w:rPr>
          <w:sz w:val="24"/>
          <w:szCs w:val="24"/>
          <w:lang w:val="lt-LT"/>
        </w:rPr>
        <w:t>Frosijaus</w:t>
      </w:r>
      <w:proofErr w:type="spellEnd"/>
      <w:r w:rsidR="00CF3700">
        <w:rPr>
          <w:sz w:val="24"/>
          <w:szCs w:val="24"/>
          <w:lang w:val="lt-LT"/>
        </w:rPr>
        <w:t xml:space="preserve"> </w:t>
      </w:r>
      <w:r w:rsidRPr="00A40CCF">
        <w:rPr>
          <w:sz w:val="24"/>
          <w:szCs w:val="24"/>
          <w:lang w:val="lt-LT"/>
        </w:rPr>
        <w:t xml:space="preserve">dėka Rokiškyje atsirado vienintelis šiaurės Europoje </w:t>
      </w:r>
      <w:proofErr w:type="spellStart"/>
      <w:r w:rsidRPr="00A40CCF">
        <w:rPr>
          <w:sz w:val="24"/>
          <w:szCs w:val="24"/>
          <w:lang w:val="lt-LT"/>
        </w:rPr>
        <w:t>prakartėlių</w:t>
      </w:r>
      <w:proofErr w:type="spellEnd"/>
      <w:r w:rsidRPr="00A40CCF">
        <w:rPr>
          <w:sz w:val="24"/>
          <w:szCs w:val="24"/>
          <w:lang w:val="lt-LT"/>
        </w:rPr>
        <w:t xml:space="preserve"> muziejus, kuriam jis skirdavo pinig</w:t>
      </w:r>
      <w:r w:rsidR="00CF3700">
        <w:rPr>
          <w:sz w:val="24"/>
          <w:szCs w:val="24"/>
          <w:lang w:val="lt-LT"/>
        </w:rPr>
        <w:t>ų</w:t>
      </w:r>
      <w:r w:rsidRPr="00A40CCF">
        <w:rPr>
          <w:sz w:val="24"/>
          <w:szCs w:val="24"/>
          <w:lang w:val="lt-LT"/>
        </w:rPr>
        <w:t xml:space="preserve"> eksponatams </w:t>
      </w:r>
      <w:r w:rsidR="00CF3700" w:rsidRPr="00A40CCF">
        <w:rPr>
          <w:sz w:val="24"/>
          <w:szCs w:val="24"/>
          <w:lang w:val="lt-LT"/>
        </w:rPr>
        <w:t xml:space="preserve">įsigyti </w:t>
      </w:r>
      <w:r w:rsidRPr="00A40CCF">
        <w:rPr>
          <w:sz w:val="24"/>
          <w:szCs w:val="24"/>
          <w:lang w:val="lt-LT"/>
        </w:rPr>
        <w:t xml:space="preserve">ir konkursams organizuoti. Šiuo metu šiame muziejuje sukaupta daugiau kaip šimtas </w:t>
      </w:r>
      <w:proofErr w:type="spellStart"/>
      <w:r w:rsidRPr="00A40CCF">
        <w:rPr>
          <w:sz w:val="24"/>
          <w:szCs w:val="24"/>
          <w:lang w:val="lt-LT"/>
        </w:rPr>
        <w:t>prakartėlių</w:t>
      </w:r>
      <w:proofErr w:type="spellEnd"/>
      <w:r w:rsidRPr="00A40CCF">
        <w:rPr>
          <w:sz w:val="24"/>
          <w:szCs w:val="24"/>
          <w:lang w:val="lt-LT"/>
        </w:rPr>
        <w:t>, garsinančių Rokiškį toli už Lietuvos ribų ir įsiliejusių į praėjusiais metais gimusią Kalėdų Senelio rezidenciją.</w:t>
      </w:r>
    </w:p>
    <w:p w:rsidR="00F46768" w:rsidRPr="00A40CCF" w:rsidRDefault="00F46768" w:rsidP="00A40CCF">
      <w:pPr>
        <w:jc w:val="both"/>
        <w:rPr>
          <w:sz w:val="24"/>
          <w:szCs w:val="24"/>
          <w:lang w:val="lt-LT"/>
        </w:rPr>
      </w:pPr>
      <w:r w:rsidRPr="00A40CCF">
        <w:rPr>
          <w:sz w:val="24"/>
          <w:szCs w:val="24"/>
          <w:lang w:val="lt-LT"/>
        </w:rPr>
        <w:t xml:space="preserve"> </w:t>
      </w:r>
      <w:r w:rsidRPr="00A40CCF">
        <w:rPr>
          <w:sz w:val="24"/>
          <w:szCs w:val="24"/>
          <w:lang w:val="lt-LT"/>
        </w:rPr>
        <w:tab/>
        <w:t>1996</w:t>
      </w:r>
      <w:r w:rsidR="00CF3700">
        <w:rPr>
          <w:sz w:val="24"/>
          <w:szCs w:val="24"/>
          <w:lang w:val="lt-LT"/>
        </w:rPr>
        <w:t>–</w:t>
      </w:r>
      <w:r w:rsidRPr="00A40CCF">
        <w:rPr>
          <w:sz w:val="24"/>
          <w:szCs w:val="24"/>
          <w:lang w:val="lt-LT"/>
        </w:rPr>
        <w:t xml:space="preserve">1999 metais </w:t>
      </w:r>
      <w:r w:rsidR="00CF3700" w:rsidRPr="00A40CCF">
        <w:rPr>
          <w:sz w:val="24"/>
          <w:szCs w:val="24"/>
          <w:lang w:val="lt-LT"/>
        </w:rPr>
        <w:t>A.</w:t>
      </w:r>
      <w:r w:rsidR="00CF3700">
        <w:rPr>
          <w:sz w:val="24"/>
          <w:szCs w:val="24"/>
          <w:lang w:val="lt-LT"/>
        </w:rPr>
        <w:t xml:space="preserve"> </w:t>
      </w:r>
      <w:proofErr w:type="spellStart"/>
      <w:r w:rsidR="00CF3700">
        <w:rPr>
          <w:sz w:val="24"/>
          <w:szCs w:val="24"/>
          <w:lang w:val="lt-LT"/>
        </w:rPr>
        <w:t>Frosijaus</w:t>
      </w:r>
      <w:proofErr w:type="spellEnd"/>
      <w:r w:rsidR="00CF3700">
        <w:rPr>
          <w:sz w:val="24"/>
          <w:szCs w:val="24"/>
          <w:lang w:val="lt-LT"/>
        </w:rPr>
        <w:t xml:space="preserve"> </w:t>
      </w:r>
      <w:r w:rsidRPr="00A40CCF">
        <w:rPr>
          <w:sz w:val="24"/>
          <w:szCs w:val="24"/>
          <w:lang w:val="lt-LT"/>
        </w:rPr>
        <w:t>lėšomis (300 000 litų</w:t>
      </w:r>
      <w:r w:rsidR="00CF3700">
        <w:rPr>
          <w:sz w:val="24"/>
          <w:szCs w:val="24"/>
          <w:lang w:val="lt-LT"/>
        </w:rPr>
        <w:t xml:space="preserve">, </w:t>
      </w:r>
      <w:r w:rsidRPr="00A40CCF">
        <w:rPr>
          <w:sz w:val="24"/>
          <w:szCs w:val="24"/>
          <w:lang w:val="lt-LT"/>
        </w:rPr>
        <w:t>arba 86,9 tūkst. eurų) buvo restauruojamas vienas iš Rokiškio krašto muziejaus kumetynų. 2002 m. jo pinigais buvo restauruota muziejaus buities skyriaus koplytėlė, 2003 m.</w:t>
      </w:r>
      <w:r w:rsidR="00CF3700">
        <w:rPr>
          <w:sz w:val="24"/>
          <w:szCs w:val="24"/>
          <w:lang w:val="lt-LT"/>
        </w:rPr>
        <w:t xml:space="preserve"> </w:t>
      </w:r>
      <w:r w:rsidR="00C96842">
        <w:rPr>
          <w:sz w:val="24"/>
          <w:szCs w:val="24"/>
          <w:lang w:val="lt-LT"/>
        </w:rPr>
        <w:t xml:space="preserve">– </w:t>
      </w:r>
      <w:r w:rsidRPr="00A40CCF">
        <w:rPr>
          <w:sz w:val="24"/>
          <w:szCs w:val="24"/>
          <w:lang w:val="lt-LT"/>
        </w:rPr>
        <w:t>kluonas, 2005 m.</w:t>
      </w:r>
      <w:r w:rsidR="00C96842">
        <w:rPr>
          <w:sz w:val="24"/>
          <w:szCs w:val="24"/>
          <w:lang w:val="lt-LT"/>
        </w:rPr>
        <w:t xml:space="preserve"> –</w:t>
      </w:r>
      <w:r w:rsidRPr="00A40CCF">
        <w:rPr>
          <w:sz w:val="24"/>
          <w:szCs w:val="24"/>
          <w:lang w:val="lt-LT"/>
        </w:rPr>
        <w:t xml:space="preserve"> dūminė pirkia</w:t>
      </w:r>
      <w:r w:rsidR="00D92D88" w:rsidRPr="00A40CCF">
        <w:rPr>
          <w:sz w:val="24"/>
          <w:szCs w:val="24"/>
          <w:lang w:val="lt-LT"/>
        </w:rPr>
        <w:t xml:space="preserve">. </w:t>
      </w:r>
    </w:p>
    <w:p w:rsidR="00F46768" w:rsidRPr="00A40CCF" w:rsidRDefault="00F46768" w:rsidP="00A40CCF">
      <w:pPr>
        <w:jc w:val="both"/>
        <w:rPr>
          <w:sz w:val="24"/>
          <w:szCs w:val="24"/>
          <w:lang w:val="lt-LT"/>
        </w:rPr>
      </w:pPr>
      <w:r w:rsidRPr="00A40CCF">
        <w:rPr>
          <w:sz w:val="24"/>
          <w:szCs w:val="24"/>
          <w:lang w:val="lt-LT"/>
        </w:rPr>
        <w:t xml:space="preserve"> </w:t>
      </w:r>
      <w:r w:rsidR="00D92D88" w:rsidRPr="00A40CCF">
        <w:rPr>
          <w:sz w:val="24"/>
          <w:szCs w:val="24"/>
          <w:lang w:val="lt-LT"/>
        </w:rPr>
        <w:tab/>
      </w:r>
      <w:r w:rsidRPr="00A40CCF">
        <w:rPr>
          <w:sz w:val="24"/>
          <w:szCs w:val="24"/>
          <w:lang w:val="lt-LT"/>
        </w:rPr>
        <w:t xml:space="preserve">Profesorius savo renginiais ir iniciatyvomis </w:t>
      </w:r>
      <w:r w:rsidR="00C96842">
        <w:rPr>
          <w:sz w:val="24"/>
          <w:szCs w:val="24"/>
          <w:lang w:val="lt-LT"/>
        </w:rPr>
        <w:t>nuolat</w:t>
      </w:r>
      <w:r w:rsidRPr="00A40CCF">
        <w:rPr>
          <w:sz w:val="24"/>
          <w:szCs w:val="24"/>
          <w:lang w:val="lt-LT"/>
        </w:rPr>
        <w:t xml:space="preserve"> </w:t>
      </w:r>
      <w:r w:rsidR="00C96842">
        <w:rPr>
          <w:sz w:val="24"/>
          <w:szCs w:val="24"/>
          <w:lang w:val="lt-LT"/>
        </w:rPr>
        <w:t>skatina</w:t>
      </w:r>
      <w:r w:rsidRPr="00A40CCF">
        <w:rPr>
          <w:sz w:val="24"/>
          <w:szCs w:val="24"/>
          <w:lang w:val="lt-LT"/>
        </w:rPr>
        <w:t xml:space="preserve"> lietuvių ir italų draugystę. Tuo tikslu Rokiškyje jo lėšomis buvo organizuojami italų kalbos kursai, vyko susitikimai su Italijos ambasadoriais, miestų merais, kitais aukštais pareigūnais.</w:t>
      </w:r>
    </w:p>
    <w:p w:rsidR="00F46768" w:rsidRPr="00A40CCF" w:rsidRDefault="00C96842" w:rsidP="00A40CCF">
      <w:pPr>
        <w:ind w:firstLine="720"/>
        <w:jc w:val="both"/>
        <w:rPr>
          <w:sz w:val="24"/>
          <w:szCs w:val="24"/>
          <w:lang w:val="lt-LT"/>
        </w:rPr>
      </w:pPr>
      <w:r w:rsidRPr="00A40CCF">
        <w:rPr>
          <w:sz w:val="24"/>
          <w:szCs w:val="24"/>
          <w:lang w:val="lt-LT"/>
        </w:rPr>
        <w:t>A.</w:t>
      </w:r>
      <w:r>
        <w:rPr>
          <w:sz w:val="24"/>
          <w:szCs w:val="24"/>
          <w:lang w:val="lt-LT"/>
        </w:rPr>
        <w:t xml:space="preserve"> </w:t>
      </w:r>
      <w:proofErr w:type="spellStart"/>
      <w:r>
        <w:rPr>
          <w:sz w:val="24"/>
          <w:szCs w:val="24"/>
          <w:lang w:val="lt-LT"/>
        </w:rPr>
        <w:t>Frosijaus</w:t>
      </w:r>
      <w:proofErr w:type="spellEnd"/>
      <w:r>
        <w:rPr>
          <w:sz w:val="24"/>
          <w:szCs w:val="24"/>
          <w:lang w:val="lt-LT"/>
        </w:rPr>
        <w:t xml:space="preserve"> </w:t>
      </w:r>
      <w:r w:rsidRPr="00A40CCF">
        <w:rPr>
          <w:sz w:val="24"/>
          <w:szCs w:val="24"/>
          <w:lang w:val="lt-LT"/>
        </w:rPr>
        <w:t xml:space="preserve">lėšomis </w:t>
      </w:r>
      <w:r w:rsidR="00F46768" w:rsidRPr="00A40CCF">
        <w:rPr>
          <w:sz w:val="24"/>
          <w:szCs w:val="24"/>
          <w:lang w:val="lt-LT"/>
        </w:rPr>
        <w:t xml:space="preserve">yra išleistas Rokiškyje sukauptų </w:t>
      </w:r>
      <w:proofErr w:type="spellStart"/>
      <w:r w:rsidR="00F46768" w:rsidRPr="00A40CCF">
        <w:rPr>
          <w:sz w:val="24"/>
          <w:szCs w:val="24"/>
          <w:lang w:val="lt-LT"/>
        </w:rPr>
        <w:t>prakartėlių</w:t>
      </w:r>
      <w:proofErr w:type="spellEnd"/>
      <w:r w:rsidR="00F46768" w:rsidRPr="00A40CCF">
        <w:rPr>
          <w:sz w:val="24"/>
          <w:szCs w:val="24"/>
          <w:lang w:val="lt-LT"/>
        </w:rPr>
        <w:t xml:space="preserve"> kolekcijos katalogas. Savo knygose italų ir lietuvių kalba jis gražiai atsiliepia apie Rokiškio kraštą, darbščius Rokiškio sūrininkus, todėl nenuostabu, kad čia turi daug draugų. 2016 metų rudenį į jo 70-mečio minėjimą ir naujos knygos pristatymą Rokiškyje susirinko sausakimša salė rokiškėnų.</w:t>
      </w:r>
    </w:p>
    <w:p w:rsidR="00F46768" w:rsidRPr="00A40CCF" w:rsidRDefault="00F46768" w:rsidP="00A40CCF">
      <w:pPr>
        <w:ind w:firstLine="720"/>
        <w:jc w:val="both"/>
        <w:rPr>
          <w:sz w:val="24"/>
          <w:szCs w:val="24"/>
          <w:lang w:val="lt-LT"/>
        </w:rPr>
      </w:pPr>
      <w:r w:rsidRPr="00A40CCF">
        <w:rPr>
          <w:sz w:val="24"/>
          <w:szCs w:val="24"/>
          <w:lang w:val="lt-LT"/>
        </w:rPr>
        <w:t xml:space="preserve"> 2006 metai</w:t>
      </w:r>
      <w:r w:rsidR="00C96842">
        <w:rPr>
          <w:sz w:val="24"/>
          <w:szCs w:val="24"/>
          <w:lang w:val="lt-LT"/>
        </w:rPr>
        <w:t>s</w:t>
      </w:r>
      <w:r w:rsidRPr="00A40CCF">
        <w:rPr>
          <w:sz w:val="24"/>
          <w:szCs w:val="24"/>
          <w:lang w:val="lt-LT"/>
        </w:rPr>
        <w:t xml:space="preserve"> </w:t>
      </w:r>
      <w:r w:rsidR="00C96842" w:rsidRPr="00A40CCF">
        <w:rPr>
          <w:sz w:val="24"/>
          <w:szCs w:val="24"/>
          <w:lang w:val="lt-LT"/>
        </w:rPr>
        <w:t>An</w:t>
      </w:r>
      <w:r w:rsidR="00C96842">
        <w:rPr>
          <w:sz w:val="24"/>
          <w:szCs w:val="24"/>
          <w:lang w:val="lt-LT"/>
        </w:rPr>
        <w:t xml:space="preserve">dželas </w:t>
      </w:r>
      <w:proofErr w:type="spellStart"/>
      <w:r w:rsidR="00C96842">
        <w:rPr>
          <w:sz w:val="24"/>
          <w:szCs w:val="24"/>
          <w:lang w:val="lt-LT"/>
        </w:rPr>
        <w:t>Frosijas</w:t>
      </w:r>
      <w:proofErr w:type="spellEnd"/>
      <w:r w:rsidR="00C96842">
        <w:rPr>
          <w:sz w:val="24"/>
          <w:szCs w:val="24"/>
          <w:lang w:val="lt-LT"/>
        </w:rPr>
        <w:t xml:space="preserve"> </w:t>
      </w:r>
      <w:r w:rsidRPr="00A40CCF">
        <w:rPr>
          <w:sz w:val="24"/>
          <w:szCs w:val="24"/>
          <w:lang w:val="lt-LT"/>
        </w:rPr>
        <w:t>buvo apdovanotas Rokiškio rajono mero E.</w:t>
      </w:r>
      <w:r w:rsidR="00C96842">
        <w:rPr>
          <w:sz w:val="24"/>
          <w:szCs w:val="24"/>
          <w:lang w:val="lt-LT"/>
        </w:rPr>
        <w:t xml:space="preserve"> </w:t>
      </w:r>
      <w:r w:rsidRPr="00A40CCF">
        <w:rPr>
          <w:sz w:val="24"/>
          <w:szCs w:val="24"/>
          <w:lang w:val="lt-LT"/>
        </w:rPr>
        <w:t>Vilimo</w:t>
      </w:r>
      <w:r w:rsidR="00C96842">
        <w:rPr>
          <w:sz w:val="24"/>
          <w:szCs w:val="24"/>
          <w:lang w:val="lt-LT"/>
        </w:rPr>
        <w:t xml:space="preserve"> p</w:t>
      </w:r>
      <w:r w:rsidRPr="00A40CCF">
        <w:rPr>
          <w:sz w:val="24"/>
          <w:szCs w:val="24"/>
          <w:lang w:val="lt-LT"/>
        </w:rPr>
        <w:t>adėkos raštu.</w:t>
      </w:r>
    </w:p>
    <w:p w:rsidR="00270624" w:rsidRPr="00A40CCF" w:rsidRDefault="00F46768" w:rsidP="00A40CCF">
      <w:pPr>
        <w:jc w:val="both"/>
        <w:rPr>
          <w:sz w:val="24"/>
          <w:szCs w:val="24"/>
          <w:lang w:val="lt-LT"/>
        </w:rPr>
      </w:pPr>
      <w:r w:rsidRPr="00A40CCF">
        <w:rPr>
          <w:sz w:val="24"/>
          <w:szCs w:val="24"/>
          <w:lang w:val="lt-LT"/>
        </w:rPr>
        <w:t xml:space="preserve"> </w:t>
      </w:r>
      <w:r w:rsidR="002E564B" w:rsidRPr="00A40CCF">
        <w:rPr>
          <w:sz w:val="24"/>
          <w:szCs w:val="24"/>
          <w:lang w:val="lt-LT"/>
        </w:rPr>
        <w:tab/>
      </w:r>
      <w:r w:rsidR="00270624" w:rsidRPr="00A40CCF">
        <w:rPr>
          <w:b/>
          <w:bCs/>
          <w:sz w:val="24"/>
          <w:szCs w:val="24"/>
          <w:lang w:val="lt-LT"/>
        </w:rPr>
        <w:t>Galimos pasekmės, priėmus siūlomą tarybos sprendimo projektą:</w:t>
      </w:r>
    </w:p>
    <w:p w:rsidR="00270624" w:rsidRPr="00A40CCF" w:rsidRDefault="00C96842" w:rsidP="00A40CCF">
      <w:pPr>
        <w:jc w:val="both"/>
        <w:rPr>
          <w:sz w:val="24"/>
          <w:szCs w:val="24"/>
          <w:lang w:val="lt-LT"/>
        </w:rPr>
      </w:pPr>
      <w:r>
        <w:rPr>
          <w:b/>
          <w:bCs/>
          <w:sz w:val="24"/>
          <w:szCs w:val="24"/>
          <w:lang w:val="lt-LT"/>
        </w:rPr>
        <w:tab/>
      </w:r>
      <w:r w:rsidR="00270624" w:rsidRPr="00A40CCF">
        <w:rPr>
          <w:b/>
          <w:bCs/>
          <w:sz w:val="24"/>
          <w:szCs w:val="24"/>
          <w:lang w:val="lt-LT"/>
        </w:rPr>
        <w:t xml:space="preserve">teigiamos </w:t>
      </w:r>
      <w:r w:rsidR="00270624" w:rsidRPr="00A40CCF">
        <w:rPr>
          <w:bCs/>
          <w:sz w:val="24"/>
          <w:szCs w:val="24"/>
          <w:lang w:val="lt-LT"/>
        </w:rPr>
        <w:t xml:space="preserve">– </w:t>
      </w:r>
      <w:r w:rsidR="00EB3B8D" w:rsidRPr="00A40CCF">
        <w:rPr>
          <w:bCs/>
          <w:sz w:val="24"/>
          <w:szCs w:val="24"/>
          <w:lang w:val="lt-LT"/>
        </w:rPr>
        <w:t xml:space="preserve">suteiktas Rokiškio krašto garbės piliečio vardas </w:t>
      </w:r>
      <w:r w:rsidR="00D92D88" w:rsidRPr="00A40CCF">
        <w:rPr>
          <w:bCs/>
          <w:sz w:val="24"/>
          <w:szCs w:val="24"/>
          <w:lang w:val="lt-LT"/>
        </w:rPr>
        <w:t xml:space="preserve">profesoriui </w:t>
      </w:r>
      <w:r w:rsidRPr="00A40CCF">
        <w:rPr>
          <w:sz w:val="24"/>
          <w:szCs w:val="24"/>
          <w:lang w:val="lt-LT"/>
        </w:rPr>
        <w:t xml:space="preserve">Andželui </w:t>
      </w:r>
      <w:proofErr w:type="spellStart"/>
      <w:r w:rsidRPr="00A40CCF">
        <w:rPr>
          <w:sz w:val="24"/>
          <w:szCs w:val="24"/>
          <w:lang w:val="lt-LT"/>
        </w:rPr>
        <w:t>Frosijui</w:t>
      </w:r>
      <w:proofErr w:type="spellEnd"/>
      <w:r>
        <w:rPr>
          <w:sz w:val="24"/>
          <w:szCs w:val="24"/>
          <w:lang w:val="lt-LT"/>
        </w:rPr>
        <w:t>;</w:t>
      </w:r>
    </w:p>
    <w:p w:rsidR="00A40CCF" w:rsidRPr="00A40CCF" w:rsidRDefault="00C96842" w:rsidP="00A40CCF">
      <w:pPr>
        <w:jc w:val="both"/>
        <w:rPr>
          <w:b/>
          <w:sz w:val="24"/>
          <w:szCs w:val="24"/>
          <w:lang w:val="lt-LT"/>
        </w:rPr>
      </w:pPr>
      <w:r>
        <w:rPr>
          <w:b/>
          <w:sz w:val="24"/>
          <w:szCs w:val="24"/>
          <w:lang w:val="lt-LT"/>
        </w:rPr>
        <w:tab/>
      </w:r>
      <w:r w:rsidR="00270624" w:rsidRPr="00A40CCF">
        <w:rPr>
          <w:b/>
          <w:sz w:val="24"/>
          <w:szCs w:val="24"/>
          <w:lang w:val="lt-LT"/>
        </w:rPr>
        <w:t>neigiamos</w:t>
      </w:r>
      <w:r>
        <w:rPr>
          <w:b/>
          <w:sz w:val="24"/>
          <w:szCs w:val="24"/>
          <w:lang w:val="lt-LT"/>
        </w:rPr>
        <w:t xml:space="preserve"> </w:t>
      </w:r>
      <w:r w:rsidRPr="00A40CCF">
        <w:rPr>
          <w:bCs/>
          <w:sz w:val="24"/>
          <w:szCs w:val="24"/>
          <w:lang w:val="lt-LT"/>
        </w:rPr>
        <w:t>–</w:t>
      </w:r>
      <w:r w:rsidR="00270624" w:rsidRPr="00A40CCF">
        <w:rPr>
          <w:b/>
          <w:sz w:val="24"/>
          <w:szCs w:val="24"/>
          <w:lang w:val="lt-LT"/>
        </w:rPr>
        <w:t xml:space="preserve"> </w:t>
      </w:r>
      <w:r w:rsidR="00270624" w:rsidRPr="00A40CCF">
        <w:rPr>
          <w:sz w:val="24"/>
          <w:szCs w:val="24"/>
          <w:lang w:val="lt-LT"/>
        </w:rPr>
        <w:t>nėra.</w:t>
      </w:r>
      <w:r w:rsidR="00270624" w:rsidRPr="00A40CCF">
        <w:rPr>
          <w:b/>
          <w:sz w:val="24"/>
          <w:szCs w:val="24"/>
          <w:lang w:val="lt-LT"/>
        </w:rPr>
        <w:t xml:space="preserve"> </w:t>
      </w:r>
    </w:p>
    <w:p w:rsidR="00A40CCF" w:rsidRPr="00A40CCF" w:rsidRDefault="00A40CCF" w:rsidP="00A40CCF">
      <w:pPr>
        <w:jc w:val="both"/>
        <w:rPr>
          <w:b/>
          <w:sz w:val="24"/>
          <w:szCs w:val="24"/>
          <w:lang w:val="lt-LT"/>
        </w:rPr>
      </w:pPr>
      <w:r w:rsidRPr="00A40CCF">
        <w:rPr>
          <w:b/>
          <w:sz w:val="24"/>
          <w:szCs w:val="24"/>
          <w:lang w:val="lt-LT"/>
        </w:rPr>
        <w:tab/>
      </w:r>
      <w:r w:rsidR="00075C62" w:rsidRPr="00A40CCF">
        <w:rPr>
          <w:b/>
          <w:sz w:val="24"/>
          <w:szCs w:val="24"/>
          <w:lang w:val="lt-LT"/>
        </w:rPr>
        <w:t>Šio sprendimo</w:t>
      </w:r>
      <w:r w:rsidR="00075027" w:rsidRPr="00A40CCF">
        <w:rPr>
          <w:b/>
          <w:sz w:val="24"/>
          <w:szCs w:val="24"/>
          <w:lang w:val="lt-LT"/>
        </w:rPr>
        <w:t xml:space="preserve"> nauda Rokiškio rajono gyventojams</w:t>
      </w:r>
      <w:r w:rsidR="006E6115">
        <w:rPr>
          <w:b/>
          <w:sz w:val="24"/>
          <w:szCs w:val="24"/>
          <w:lang w:val="lt-LT"/>
        </w:rPr>
        <w:t>.</w:t>
      </w:r>
      <w:r w:rsidR="00075027" w:rsidRPr="00A40CCF">
        <w:rPr>
          <w:b/>
          <w:sz w:val="24"/>
          <w:szCs w:val="24"/>
          <w:lang w:val="lt-LT"/>
        </w:rPr>
        <w:t xml:space="preserve"> </w:t>
      </w:r>
      <w:r w:rsidR="006E6115" w:rsidRPr="006E6115">
        <w:rPr>
          <w:sz w:val="24"/>
          <w:szCs w:val="24"/>
          <w:lang w:val="lt-LT"/>
        </w:rPr>
        <w:t>Į</w:t>
      </w:r>
      <w:r w:rsidR="00075C62" w:rsidRPr="00A40CCF">
        <w:rPr>
          <w:sz w:val="24"/>
          <w:szCs w:val="24"/>
          <w:lang w:val="lt-LT"/>
        </w:rPr>
        <w:t xml:space="preserve">vertinamos reikšmingos Rokiškio </w:t>
      </w:r>
      <w:r w:rsidR="00703CD0" w:rsidRPr="00A40CCF">
        <w:rPr>
          <w:sz w:val="24"/>
          <w:szCs w:val="24"/>
          <w:lang w:val="lt-LT"/>
        </w:rPr>
        <w:t>kraštui ekonomikos ir kultūros i</w:t>
      </w:r>
      <w:r w:rsidR="00075C62" w:rsidRPr="00A40CCF">
        <w:rPr>
          <w:sz w:val="24"/>
          <w:szCs w:val="24"/>
          <w:lang w:val="lt-LT"/>
        </w:rPr>
        <w:t>niciatyvos</w:t>
      </w:r>
      <w:r w:rsidR="006E6115">
        <w:rPr>
          <w:sz w:val="24"/>
          <w:szCs w:val="24"/>
          <w:lang w:val="lt-LT"/>
        </w:rPr>
        <w:t xml:space="preserve">, </w:t>
      </w:r>
      <w:r w:rsidR="00703CD0" w:rsidRPr="00A40CCF">
        <w:rPr>
          <w:sz w:val="24"/>
          <w:szCs w:val="24"/>
          <w:lang w:val="lt-LT"/>
        </w:rPr>
        <w:t>motyvacija</w:t>
      </w:r>
      <w:r w:rsidR="00075C62" w:rsidRPr="00A40CCF">
        <w:rPr>
          <w:sz w:val="24"/>
          <w:szCs w:val="24"/>
          <w:lang w:val="lt-LT"/>
        </w:rPr>
        <w:t xml:space="preserve"> kitiems verslo subjektams</w:t>
      </w:r>
      <w:r w:rsidR="00703CD0" w:rsidRPr="00A40CCF">
        <w:rPr>
          <w:sz w:val="24"/>
          <w:szCs w:val="24"/>
          <w:lang w:val="lt-LT"/>
        </w:rPr>
        <w:t xml:space="preserve"> remti </w:t>
      </w:r>
      <w:r w:rsidR="006E6115">
        <w:rPr>
          <w:sz w:val="24"/>
          <w:szCs w:val="24"/>
          <w:lang w:val="lt-LT"/>
        </w:rPr>
        <w:t>kultūrą, v</w:t>
      </w:r>
      <w:r w:rsidR="00703CD0" w:rsidRPr="00A40CCF">
        <w:rPr>
          <w:sz w:val="24"/>
          <w:szCs w:val="24"/>
          <w:lang w:val="lt-LT"/>
        </w:rPr>
        <w:t>ystyti</w:t>
      </w:r>
      <w:r w:rsidR="00075C62" w:rsidRPr="00A40CCF">
        <w:rPr>
          <w:sz w:val="24"/>
          <w:szCs w:val="24"/>
          <w:lang w:val="lt-LT"/>
        </w:rPr>
        <w:t xml:space="preserve"> Rokiškio krašto ekonomikos</w:t>
      </w:r>
      <w:r w:rsidR="00FB7DA6" w:rsidRPr="00A40CCF">
        <w:rPr>
          <w:sz w:val="24"/>
          <w:szCs w:val="24"/>
          <w:lang w:val="lt-LT"/>
        </w:rPr>
        <w:t xml:space="preserve"> ir kultūros sklaidą</w:t>
      </w:r>
      <w:r w:rsidR="006E6115">
        <w:rPr>
          <w:sz w:val="24"/>
          <w:szCs w:val="24"/>
          <w:lang w:val="lt-LT"/>
        </w:rPr>
        <w:t xml:space="preserve"> </w:t>
      </w:r>
      <w:r w:rsidR="00703CD0" w:rsidRPr="00A40CCF">
        <w:rPr>
          <w:sz w:val="24"/>
          <w:szCs w:val="24"/>
          <w:lang w:val="lt-LT"/>
        </w:rPr>
        <w:t>Lietuvoje ir p</w:t>
      </w:r>
      <w:r w:rsidR="00FB7DA6" w:rsidRPr="00A40CCF">
        <w:rPr>
          <w:sz w:val="24"/>
          <w:szCs w:val="24"/>
          <w:lang w:val="lt-LT"/>
        </w:rPr>
        <w:t>asaulyje</w:t>
      </w:r>
      <w:r w:rsidR="00075C62" w:rsidRPr="00A40CCF">
        <w:rPr>
          <w:sz w:val="24"/>
          <w:szCs w:val="24"/>
          <w:lang w:val="lt-LT"/>
        </w:rPr>
        <w:t>.</w:t>
      </w:r>
    </w:p>
    <w:p w:rsidR="00A40CCF" w:rsidRPr="00A40CCF" w:rsidRDefault="00A40CCF" w:rsidP="00A40CCF">
      <w:pPr>
        <w:jc w:val="both"/>
        <w:rPr>
          <w:b/>
          <w:sz w:val="24"/>
          <w:szCs w:val="24"/>
          <w:lang w:val="lt-LT"/>
        </w:rPr>
      </w:pPr>
      <w:r w:rsidRPr="00A40CCF">
        <w:rPr>
          <w:b/>
          <w:sz w:val="24"/>
          <w:szCs w:val="24"/>
          <w:lang w:val="lt-LT"/>
        </w:rPr>
        <w:lastRenderedPageBreak/>
        <w:tab/>
      </w:r>
      <w:r w:rsidR="00270624" w:rsidRPr="00A40CCF">
        <w:rPr>
          <w:b/>
          <w:sz w:val="24"/>
          <w:szCs w:val="24"/>
          <w:lang w:val="lt-LT"/>
        </w:rPr>
        <w:t>Finansavimo šaltiniai ir lėšų poreikis</w:t>
      </w:r>
      <w:r w:rsidRPr="00A40CCF">
        <w:rPr>
          <w:b/>
          <w:sz w:val="24"/>
          <w:szCs w:val="24"/>
          <w:lang w:val="lt-LT"/>
        </w:rPr>
        <w:t xml:space="preserve">. </w:t>
      </w:r>
      <w:r w:rsidR="00270624" w:rsidRPr="00A40CCF">
        <w:rPr>
          <w:sz w:val="24"/>
          <w:szCs w:val="24"/>
          <w:lang w:val="lt-LT"/>
        </w:rPr>
        <w:t>Sprendimui įgyvendinti lėš</w:t>
      </w:r>
      <w:r w:rsidR="00703CD0" w:rsidRPr="00A40CCF">
        <w:rPr>
          <w:sz w:val="24"/>
          <w:szCs w:val="24"/>
          <w:lang w:val="lt-LT"/>
        </w:rPr>
        <w:t xml:space="preserve">as sudaro regalijų </w:t>
      </w:r>
      <w:r w:rsidR="00F57505" w:rsidRPr="00A40CCF">
        <w:rPr>
          <w:sz w:val="24"/>
          <w:szCs w:val="24"/>
          <w:lang w:val="lt-LT"/>
        </w:rPr>
        <w:t xml:space="preserve"> kaina.</w:t>
      </w:r>
    </w:p>
    <w:p w:rsidR="00270624" w:rsidRPr="00A40CCF" w:rsidRDefault="00A40CCF" w:rsidP="00A40CCF">
      <w:pPr>
        <w:jc w:val="both"/>
        <w:rPr>
          <w:b/>
          <w:sz w:val="24"/>
          <w:szCs w:val="24"/>
          <w:lang w:val="lt-LT"/>
        </w:rPr>
      </w:pPr>
      <w:r w:rsidRPr="00A40CCF">
        <w:rPr>
          <w:b/>
          <w:sz w:val="24"/>
          <w:szCs w:val="24"/>
          <w:lang w:val="lt-LT"/>
        </w:rPr>
        <w:tab/>
      </w:r>
      <w:r w:rsidR="00270624" w:rsidRPr="00A40CCF">
        <w:rPr>
          <w:b/>
          <w:sz w:val="24"/>
          <w:szCs w:val="24"/>
          <w:lang w:val="lt-LT"/>
        </w:rPr>
        <w:t>Suderinamumas su Lietuvos Respublikos galiojančiais teisės norminiais aktais</w:t>
      </w:r>
      <w:r w:rsidRPr="00A40CCF">
        <w:rPr>
          <w:b/>
          <w:sz w:val="24"/>
          <w:szCs w:val="24"/>
          <w:lang w:val="lt-LT"/>
        </w:rPr>
        <w:t xml:space="preserve">. </w:t>
      </w:r>
      <w:r w:rsidR="00270624" w:rsidRPr="00A40CCF">
        <w:rPr>
          <w:sz w:val="24"/>
          <w:szCs w:val="24"/>
          <w:lang w:val="lt-LT"/>
        </w:rPr>
        <w:t>Projektas neprieštarauja galiojantiems teisės aktams.</w:t>
      </w:r>
    </w:p>
    <w:p w:rsidR="00270624" w:rsidRPr="00A40CCF" w:rsidRDefault="00270624" w:rsidP="00A40CCF">
      <w:pPr>
        <w:ind w:right="818"/>
        <w:jc w:val="both"/>
        <w:rPr>
          <w:sz w:val="24"/>
          <w:szCs w:val="24"/>
          <w:lang w:val="lt-LT"/>
        </w:rPr>
      </w:pPr>
    </w:p>
    <w:p w:rsidR="00270624" w:rsidRPr="00A40CCF" w:rsidRDefault="00270624" w:rsidP="00A40CCF">
      <w:pPr>
        <w:ind w:right="818"/>
        <w:jc w:val="both"/>
        <w:rPr>
          <w:sz w:val="24"/>
          <w:szCs w:val="24"/>
          <w:lang w:val="lt-LT"/>
        </w:rPr>
      </w:pPr>
    </w:p>
    <w:p w:rsidR="00270624" w:rsidRPr="00A40CCF" w:rsidRDefault="00270624" w:rsidP="00A40CCF">
      <w:pPr>
        <w:ind w:right="818"/>
        <w:jc w:val="both"/>
        <w:rPr>
          <w:sz w:val="24"/>
          <w:szCs w:val="24"/>
          <w:lang w:val="lt-LT"/>
        </w:rPr>
      </w:pPr>
    </w:p>
    <w:p w:rsidR="00270624" w:rsidRPr="00A40CCF" w:rsidRDefault="00270624" w:rsidP="00A40CCF">
      <w:pPr>
        <w:ind w:right="818"/>
        <w:jc w:val="both"/>
        <w:rPr>
          <w:sz w:val="24"/>
          <w:szCs w:val="24"/>
          <w:lang w:val="lt-LT"/>
        </w:rPr>
      </w:pPr>
    </w:p>
    <w:p w:rsidR="00270624" w:rsidRPr="00A40CCF" w:rsidRDefault="00270624" w:rsidP="00A40CCF">
      <w:pPr>
        <w:ind w:right="818"/>
        <w:jc w:val="both"/>
        <w:rPr>
          <w:sz w:val="24"/>
          <w:szCs w:val="24"/>
          <w:lang w:val="lt-LT"/>
        </w:rPr>
      </w:pPr>
      <w:r w:rsidRPr="00A40CCF">
        <w:rPr>
          <w:sz w:val="24"/>
          <w:szCs w:val="24"/>
          <w:lang w:val="lt-LT"/>
        </w:rPr>
        <w:t>Kul</w:t>
      </w:r>
      <w:r w:rsidR="00123C8A">
        <w:rPr>
          <w:sz w:val="24"/>
          <w:szCs w:val="24"/>
          <w:lang w:val="lt-LT"/>
        </w:rPr>
        <w:t>tūros, turizmo ir ryšių su</w:t>
      </w:r>
    </w:p>
    <w:p w:rsidR="00270624" w:rsidRPr="00A40CCF" w:rsidRDefault="00270624" w:rsidP="00123C8A">
      <w:pPr>
        <w:ind w:right="818"/>
        <w:jc w:val="both"/>
        <w:rPr>
          <w:sz w:val="24"/>
          <w:szCs w:val="24"/>
          <w:lang w:val="lt-LT"/>
        </w:rPr>
      </w:pPr>
      <w:r w:rsidRPr="00A40CCF">
        <w:rPr>
          <w:sz w:val="24"/>
          <w:szCs w:val="24"/>
          <w:lang w:val="lt-LT"/>
        </w:rPr>
        <w:t>užsienio</w:t>
      </w:r>
      <w:r w:rsidR="002277D0" w:rsidRPr="00A40CCF">
        <w:rPr>
          <w:sz w:val="24"/>
          <w:szCs w:val="24"/>
          <w:lang w:val="lt-LT"/>
        </w:rPr>
        <w:t xml:space="preserve"> šalimis  skyriaus vedėjas</w:t>
      </w:r>
      <w:r w:rsidRPr="00A40CCF">
        <w:rPr>
          <w:sz w:val="24"/>
          <w:szCs w:val="24"/>
          <w:lang w:val="lt-LT"/>
        </w:rPr>
        <w:t xml:space="preserve">           </w:t>
      </w:r>
      <w:r w:rsidR="00A40CCF">
        <w:rPr>
          <w:sz w:val="24"/>
          <w:szCs w:val="24"/>
          <w:lang w:val="lt-LT"/>
        </w:rPr>
        <w:tab/>
      </w:r>
      <w:r w:rsidR="00A40CCF">
        <w:rPr>
          <w:sz w:val="24"/>
          <w:szCs w:val="24"/>
          <w:lang w:val="lt-LT"/>
        </w:rPr>
        <w:tab/>
      </w:r>
      <w:r w:rsidR="00A40CCF">
        <w:rPr>
          <w:sz w:val="24"/>
          <w:szCs w:val="24"/>
          <w:lang w:val="lt-LT"/>
        </w:rPr>
        <w:tab/>
      </w:r>
      <w:r w:rsidR="00A40CCF">
        <w:rPr>
          <w:sz w:val="24"/>
          <w:szCs w:val="24"/>
          <w:lang w:val="lt-LT"/>
        </w:rPr>
        <w:tab/>
      </w:r>
      <w:r w:rsidR="00A40CCF" w:rsidRPr="00A40CCF">
        <w:rPr>
          <w:sz w:val="24"/>
          <w:szCs w:val="24"/>
          <w:lang w:val="lt-LT"/>
        </w:rPr>
        <w:t>Petras Blaževičius</w:t>
      </w:r>
    </w:p>
    <w:sectPr w:rsidR="00270624" w:rsidRPr="00A40CCF"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526" w:rsidRDefault="00FB4526">
      <w:r>
        <w:separator/>
      </w:r>
    </w:p>
  </w:endnote>
  <w:endnote w:type="continuationSeparator" w:id="0">
    <w:p w:rsidR="00FB4526" w:rsidRDefault="00FB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526" w:rsidRDefault="00FB4526">
      <w:r>
        <w:separator/>
      </w:r>
    </w:p>
  </w:footnote>
  <w:footnote w:type="continuationSeparator" w:id="0">
    <w:p w:rsidR="00FB4526" w:rsidRDefault="00FB4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B53C6A" w:rsidP="00EB1BFB">
    <w:pPr>
      <w:framePr w:h="0" w:hSpace="180" w:wrap="around" w:vAnchor="text" w:hAnchor="page" w:x="5905" w:y="12"/>
    </w:pPr>
    <w:r>
      <w:rPr>
        <w:noProof/>
        <w:lang w:val="en-GB" w:eastAsia="en-GB"/>
      </w:rPr>
      <w:drawing>
        <wp:inline distT="0" distB="0" distL="0" distR="0">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EB1BFB" w:rsidRDefault="00B53C6A" w:rsidP="00B53C6A">
    <w:pPr>
      <w:jc w:val="right"/>
    </w:pPr>
    <w:proofErr w:type="spellStart"/>
    <w:r>
      <w:t>Projektas</w:t>
    </w:r>
    <w:proofErr w:type="spellEnd"/>
  </w:p>
  <w:p w:rsidR="00EB1BFB" w:rsidRDefault="00EB1BFB" w:rsidP="00EB1BFB"/>
  <w:p w:rsidR="00EB1BFB" w:rsidRDefault="00EB1BFB" w:rsidP="00EB1BFB"/>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5CBC"/>
    <w:rsid w:val="00032A42"/>
    <w:rsid w:val="00074563"/>
    <w:rsid w:val="00075027"/>
    <w:rsid w:val="00075C62"/>
    <w:rsid w:val="000A68F0"/>
    <w:rsid w:val="000B02EA"/>
    <w:rsid w:val="000D5DBA"/>
    <w:rsid w:val="001059F4"/>
    <w:rsid w:val="001151AB"/>
    <w:rsid w:val="00123C8A"/>
    <w:rsid w:val="00134CE8"/>
    <w:rsid w:val="00164C48"/>
    <w:rsid w:val="0018127D"/>
    <w:rsid w:val="00181AEE"/>
    <w:rsid w:val="001E755B"/>
    <w:rsid w:val="002119FF"/>
    <w:rsid w:val="00221079"/>
    <w:rsid w:val="002277D0"/>
    <w:rsid w:val="00270624"/>
    <w:rsid w:val="00295210"/>
    <w:rsid w:val="002C6374"/>
    <w:rsid w:val="002E564B"/>
    <w:rsid w:val="002E7F44"/>
    <w:rsid w:val="00314683"/>
    <w:rsid w:val="00355909"/>
    <w:rsid w:val="003A2F5A"/>
    <w:rsid w:val="003A5BEC"/>
    <w:rsid w:val="003C224B"/>
    <w:rsid w:val="003D11C1"/>
    <w:rsid w:val="004632F7"/>
    <w:rsid w:val="004855CF"/>
    <w:rsid w:val="004B0552"/>
    <w:rsid w:val="004D0999"/>
    <w:rsid w:val="005126F2"/>
    <w:rsid w:val="005459C7"/>
    <w:rsid w:val="00555B40"/>
    <w:rsid w:val="005C3377"/>
    <w:rsid w:val="005E4261"/>
    <w:rsid w:val="005F66F0"/>
    <w:rsid w:val="006553F0"/>
    <w:rsid w:val="00672F1B"/>
    <w:rsid w:val="006A760B"/>
    <w:rsid w:val="006C55C4"/>
    <w:rsid w:val="006D4B3B"/>
    <w:rsid w:val="006E6115"/>
    <w:rsid w:val="00703CD0"/>
    <w:rsid w:val="007C48FB"/>
    <w:rsid w:val="007E21D6"/>
    <w:rsid w:val="008241FA"/>
    <w:rsid w:val="00835D64"/>
    <w:rsid w:val="008A67D9"/>
    <w:rsid w:val="008B6A04"/>
    <w:rsid w:val="008F6439"/>
    <w:rsid w:val="009339A7"/>
    <w:rsid w:val="00945A25"/>
    <w:rsid w:val="009C1F16"/>
    <w:rsid w:val="00A2698B"/>
    <w:rsid w:val="00A40CCF"/>
    <w:rsid w:val="00A53B9B"/>
    <w:rsid w:val="00A778B2"/>
    <w:rsid w:val="00A86764"/>
    <w:rsid w:val="00AC5159"/>
    <w:rsid w:val="00AF22C6"/>
    <w:rsid w:val="00B516D8"/>
    <w:rsid w:val="00B5212D"/>
    <w:rsid w:val="00B53C6A"/>
    <w:rsid w:val="00B94CD3"/>
    <w:rsid w:val="00BA12B7"/>
    <w:rsid w:val="00BB33F0"/>
    <w:rsid w:val="00BE7406"/>
    <w:rsid w:val="00C123C6"/>
    <w:rsid w:val="00C26255"/>
    <w:rsid w:val="00C96842"/>
    <w:rsid w:val="00CA536C"/>
    <w:rsid w:val="00CC7DAF"/>
    <w:rsid w:val="00CF3700"/>
    <w:rsid w:val="00D87B8C"/>
    <w:rsid w:val="00D92D88"/>
    <w:rsid w:val="00D955EA"/>
    <w:rsid w:val="00E313E6"/>
    <w:rsid w:val="00E750C3"/>
    <w:rsid w:val="00EB1BFB"/>
    <w:rsid w:val="00EB3B8D"/>
    <w:rsid w:val="00F46768"/>
    <w:rsid w:val="00F57505"/>
    <w:rsid w:val="00FB4526"/>
    <w:rsid w:val="00FB7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F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prastasistinklapis">
    <w:name w:val="Normal (Web)"/>
    <w:basedOn w:val="prastasis"/>
    <w:rsid w:val="00134CE8"/>
    <w:pPr>
      <w:spacing w:before="100" w:beforeAutospacing="1" w:after="100" w:afterAutospacing="1"/>
    </w:pPr>
    <w:rPr>
      <w:sz w:val="24"/>
      <w:szCs w:val="24"/>
      <w:lang w:val="en-US" w:eastAsia="en-US"/>
    </w:rPr>
  </w:style>
  <w:style w:type="paragraph" w:styleId="Debesliotekstas">
    <w:name w:val="Balloon Text"/>
    <w:basedOn w:val="prastasis"/>
    <w:link w:val="DebesliotekstasDiagrama"/>
    <w:rsid w:val="00A53B9B"/>
    <w:rPr>
      <w:rFonts w:ascii="Tahoma" w:hAnsi="Tahoma" w:cs="Tahoma"/>
      <w:sz w:val="16"/>
      <w:szCs w:val="16"/>
    </w:rPr>
  </w:style>
  <w:style w:type="character" w:customStyle="1" w:styleId="DebesliotekstasDiagrama">
    <w:name w:val="Debesėlio tekstas Diagrama"/>
    <w:basedOn w:val="Numatytasispastraiposriftas"/>
    <w:link w:val="Debesliotekstas"/>
    <w:rsid w:val="00A53B9B"/>
    <w:rPr>
      <w:rFonts w:ascii="Tahoma" w:hAnsi="Tahoma" w:cs="Tahoma"/>
      <w:sz w:val="16"/>
      <w:szCs w:val="16"/>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prastasistinklapis">
    <w:name w:val="Normal (Web)"/>
    <w:basedOn w:val="prastasis"/>
    <w:rsid w:val="00134CE8"/>
    <w:pPr>
      <w:spacing w:before="100" w:beforeAutospacing="1" w:after="100" w:afterAutospacing="1"/>
    </w:pPr>
    <w:rPr>
      <w:sz w:val="24"/>
      <w:szCs w:val="24"/>
      <w:lang w:val="en-US" w:eastAsia="en-US"/>
    </w:rPr>
  </w:style>
  <w:style w:type="paragraph" w:styleId="Debesliotekstas">
    <w:name w:val="Balloon Text"/>
    <w:basedOn w:val="prastasis"/>
    <w:link w:val="DebesliotekstasDiagrama"/>
    <w:rsid w:val="00A53B9B"/>
    <w:rPr>
      <w:rFonts w:ascii="Tahoma" w:hAnsi="Tahoma" w:cs="Tahoma"/>
      <w:sz w:val="16"/>
      <w:szCs w:val="16"/>
    </w:rPr>
  </w:style>
  <w:style w:type="character" w:customStyle="1" w:styleId="DebesliotekstasDiagrama">
    <w:name w:val="Debesėlio tekstas Diagrama"/>
    <w:basedOn w:val="Numatytasispastraiposriftas"/>
    <w:link w:val="Debesliotekstas"/>
    <w:rsid w:val="00A53B9B"/>
    <w:rPr>
      <w:rFonts w:ascii="Tahoma" w:hAnsi="Tahoma" w:cs="Tahoma"/>
      <w:sz w:val="16"/>
      <w:szCs w:val="16"/>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777</Words>
  <Characters>4429</Characters>
  <Application>Microsoft Office Word</Application>
  <DocSecurity>0</DocSecurity>
  <Lines>36</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3</cp:revision>
  <cp:lastPrinted>2002-03-29T12:28:00Z</cp:lastPrinted>
  <dcterms:created xsi:type="dcterms:W3CDTF">2017-01-18T07:14:00Z</dcterms:created>
  <dcterms:modified xsi:type="dcterms:W3CDTF">2017-01-18T07:15:00Z</dcterms:modified>
</cp:coreProperties>
</file>